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46" w:rsidRPr="00BE3F46" w:rsidRDefault="00BE3F46" w:rsidP="00BE3F46">
      <w:pPr>
        <w:pStyle w:val="Default"/>
        <w:jc w:val="center"/>
        <w:rPr>
          <w:b/>
        </w:rPr>
      </w:pPr>
      <w:bookmarkStart w:id="0" w:name="_GoBack"/>
      <w:bookmarkEnd w:id="0"/>
      <w:r w:rsidRPr="00BE3F46">
        <w:rPr>
          <w:b/>
        </w:rPr>
        <w:t>Honorarium Approval Form for SUNY College at Plattsburgh</w:t>
      </w:r>
    </w:p>
    <w:p w:rsidR="00BE3F46" w:rsidRPr="00BE3F46" w:rsidRDefault="00BE3F46" w:rsidP="00BE3F46">
      <w:pPr>
        <w:pStyle w:val="Default"/>
        <w:jc w:val="center"/>
        <w:rPr>
          <w:b/>
        </w:rPr>
      </w:pPr>
      <w:r w:rsidRPr="00BE3F46">
        <w:rPr>
          <w:b/>
          <w:bCs/>
        </w:rPr>
        <w:t>(Not Part of Official Duties – Not Work Related – Not Faculty within Area of Discipline)</w:t>
      </w:r>
      <w:r w:rsidRPr="00BE3F46">
        <w:rPr>
          <w:b/>
        </w:rPr>
        <w:t xml:space="preserve"> </w:t>
      </w:r>
    </w:p>
    <w:p w:rsidR="00BE3F46" w:rsidRPr="00BE3F46" w:rsidRDefault="00BE3F46" w:rsidP="00BE3F46">
      <w:pPr>
        <w:pStyle w:val="Default"/>
        <w:jc w:val="center"/>
        <w:rPr>
          <w:b/>
        </w:rPr>
      </w:pPr>
      <w:r w:rsidRPr="00BE3F46">
        <w:rPr>
          <w:b/>
        </w:rPr>
        <w:t>Joint Commission on Public Ethics (JCOPE)</w:t>
      </w:r>
    </w:p>
    <w:p w:rsidR="00BE3F46" w:rsidRPr="00BE3F46" w:rsidRDefault="00BE3F46" w:rsidP="00BE3F46">
      <w:pPr>
        <w:pStyle w:val="Default"/>
        <w:jc w:val="center"/>
        <w:rPr>
          <w:b/>
        </w:rPr>
      </w:pPr>
    </w:p>
    <w:p w:rsidR="00EE1F55" w:rsidRPr="00BE3F46" w:rsidRDefault="005C6F27" w:rsidP="00853415">
      <w:pPr>
        <w:jc w:val="both"/>
        <w:rPr>
          <w:rFonts w:ascii="Times New Roman" w:hAnsi="Times New Roman" w:cs="Times New Roman"/>
          <w:sz w:val="24"/>
          <w:szCs w:val="24"/>
        </w:rPr>
      </w:pPr>
      <w:r w:rsidRPr="00BE3F46">
        <w:rPr>
          <w:rFonts w:ascii="Times New Roman" w:hAnsi="Times New Roman" w:cs="Times New Roman"/>
          <w:sz w:val="24"/>
          <w:szCs w:val="24"/>
        </w:rPr>
        <w:t xml:space="preserve">An </w:t>
      </w:r>
      <w:r w:rsidR="00E06BF5" w:rsidRPr="00BE3F46">
        <w:rPr>
          <w:rFonts w:ascii="Times New Roman" w:hAnsi="Times New Roman" w:cs="Times New Roman"/>
          <w:sz w:val="24"/>
          <w:szCs w:val="24"/>
        </w:rPr>
        <w:t>H</w:t>
      </w:r>
      <w:r w:rsidRPr="00BE3F46">
        <w:rPr>
          <w:rFonts w:ascii="Times New Roman" w:hAnsi="Times New Roman" w:cs="Times New Roman"/>
          <w:sz w:val="24"/>
          <w:szCs w:val="24"/>
        </w:rPr>
        <w:t>onorarium is a</w:t>
      </w:r>
      <w:r w:rsidR="006E5549" w:rsidRPr="00BE3F46">
        <w:rPr>
          <w:rFonts w:ascii="Times New Roman" w:hAnsi="Times New Roman" w:cs="Times New Roman"/>
          <w:sz w:val="24"/>
          <w:szCs w:val="24"/>
        </w:rPr>
        <w:t>ny</w:t>
      </w:r>
      <w:r w:rsidR="0028731B" w:rsidRPr="00BE3F46">
        <w:rPr>
          <w:rFonts w:ascii="Times New Roman" w:hAnsi="Times New Roman" w:cs="Times New Roman"/>
          <w:sz w:val="24"/>
          <w:szCs w:val="24"/>
        </w:rPr>
        <w:t xml:space="preserve"> payment,</w:t>
      </w:r>
      <w:r w:rsidR="006E5549" w:rsidRPr="00BE3F46">
        <w:rPr>
          <w:rFonts w:ascii="Times New Roman" w:hAnsi="Times New Roman" w:cs="Times New Roman"/>
          <w:sz w:val="24"/>
          <w:szCs w:val="24"/>
        </w:rPr>
        <w:t xml:space="preserve"> which may take the form of a</w:t>
      </w:r>
      <w:r w:rsidR="0028731B" w:rsidRPr="00BE3F46">
        <w:rPr>
          <w:rFonts w:ascii="Times New Roman" w:hAnsi="Times New Roman" w:cs="Times New Roman"/>
          <w:sz w:val="24"/>
          <w:szCs w:val="24"/>
        </w:rPr>
        <w:t xml:space="preserve"> fee or </w:t>
      </w:r>
      <w:r w:rsidR="006E5549" w:rsidRPr="00BE3F46">
        <w:rPr>
          <w:rFonts w:ascii="Times New Roman" w:hAnsi="Times New Roman" w:cs="Times New Roman"/>
          <w:sz w:val="24"/>
          <w:szCs w:val="24"/>
        </w:rPr>
        <w:t xml:space="preserve">any </w:t>
      </w:r>
      <w:r w:rsidR="0028731B" w:rsidRPr="00BE3F46">
        <w:rPr>
          <w:rFonts w:ascii="Times New Roman" w:hAnsi="Times New Roman" w:cs="Times New Roman"/>
          <w:sz w:val="24"/>
          <w:szCs w:val="24"/>
        </w:rPr>
        <w:t>other compensation</w:t>
      </w:r>
      <w:r w:rsidRPr="00BE3F46">
        <w:rPr>
          <w:rFonts w:ascii="Times New Roman" w:hAnsi="Times New Roman" w:cs="Times New Roman"/>
          <w:sz w:val="24"/>
          <w:szCs w:val="24"/>
        </w:rPr>
        <w:t>, made</w:t>
      </w:r>
      <w:r w:rsidR="0028731B" w:rsidRPr="00BE3F46">
        <w:rPr>
          <w:rFonts w:ascii="Times New Roman" w:hAnsi="Times New Roman" w:cs="Times New Roman"/>
          <w:sz w:val="24"/>
          <w:szCs w:val="24"/>
        </w:rPr>
        <w:t xml:space="preserve"> to a covered </w:t>
      </w:r>
      <w:r w:rsidRPr="00BE3F46">
        <w:rPr>
          <w:rFonts w:ascii="Times New Roman" w:hAnsi="Times New Roman" w:cs="Times New Roman"/>
          <w:sz w:val="24"/>
          <w:szCs w:val="24"/>
        </w:rPr>
        <w:t>person in consideration</w:t>
      </w:r>
      <w:r w:rsidR="0028731B" w:rsidRPr="00BE3F46">
        <w:rPr>
          <w:rFonts w:ascii="Times New Roman" w:hAnsi="Times New Roman" w:cs="Times New Roman"/>
          <w:sz w:val="24"/>
          <w:szCs w:val="24"/>
        </w:rPr>
        <w:t xml:space="preserve"> for </w:t>
      </w:r>
      <w:r w:rsidRPr="00BE3F46">
        <w:rPr>
          <w:rFonts w:ascii="Times New Roman" w:hAnsi="Times New Roman" w:cs="Times New Roman"/>
          <w:sz w:val="24"/>
          <w:szCs w:val="24"/>
        </w:rPr>
        <w:t xml:space="preserve">a </w:t>
      </w:r>
      <w:r w:rsidR="0028731B" w:rsidRPr="00BE3F46">
        <w:rPr>
          <w:rFonts w:ascii="Times New Roman" w:hAnsi="Times New Roman" w:cs="Times New Roman"/>
          <w:sz w:val="24"/>
          <w:szCs w:val="24"/>
        </w:rPr>
        <w:t>service</w:t>
      </w:r>
      <w:r w:rsidRPr="00BE3F46">
        <w:rPr>
          <w:rFonts w:ascii="Times New Roman" w:hAnsi="Times New Roman" w:cs="Times New Roman"/>
          <w:sz w:val="24"/>
          <w:szCs w:val="24"/>
        </w:rPr>
        <w:t xml:space="preserve"> performed that is </w:t>
      </w:r>
      <w:r w:rsidRPr="00BE3F46">
        <w:rPr>
          <w:rFonts w:ascii="Times New Roman" w:hAnsi="Times New Roman" w:cs="Times New Roman"/>
          <w:b/>
          <w:sz w:val="24"/>
          <w:szCs w:val="24"/>
        </w:rPr>
        <w:t>not part</w:t>
      </w:r>
      <w:r w:rsidRPr="00BE3F46">
        <w:rPr>
          <w:rFonts w:ascii="Times New Roman" w:hAnsi="Times New Roman" w:cs="Times New Roman"/>
          <w:sz w:val="24"/>
          <w:szCs w:val="24"/>
        </w:rPr>
        <w:t xml:space="preserve"> of his or her </w:t>
      </w:r>
      <w:r w:rsidR="0028731B" w:rsidRPr="00BE3F46">
        <w:rPr>
          <w:rFonts w:ascii="Times New Roman" w:hAnsi="Times New Roman" w:cs="Times New Roman"/>
          <w:sz w:val="24"/>
          <w:szCs w:val="24"/>
        </w:rPr>
        <w:t>official duties</w:t>
      </w:r>
      <w:r w:rsidRPr="00BE3F46">
        <w:rPr>
          <w:rFonts w:ascii="Times New Roman" w:hAnsi="Times New Roman" w:cs="Times New Roman"/>
          <w:sz w:val="24"/>
          <w:szCs w:val="24"/>
        </w:rPr>
        <w:t>.  Such service includes</w:t>
      </w:r>
      <w:r w:rsidR="0028731B" w:rsidRPr="00BE3F46">
        <w:rPr>
          <w:rFonts w:ascii="Times New Roman" w:hAnsi="Times New Roman" w:cs="Times New Roman"/>
          <w:sz w:val="24"/>
          <w:szCs w:val="24"/>
        </w:rPr>
        <w:t xml:space="preserve">, </w:t>
      </w:r>
      <w:r w:rsidRPr="00BE3F46">
        <w:rPr>
          <w:rFonts w:ascii="Times New Roman" w:hAnsi="Times New Roman" w:cs="Times New Roman"/>
          <w:sz w:val="24"/>
          <w:szCs w:val="24"/>
        </w:rPr>
        <w:t xml:space="preserve">but is not limited to, delivering a speech, writing, or publishing an article, or participating in any public or private conference, convention, meeting, or similar event.  Honorarium shall also include expenses incurred for travel, lodging, and meals related to the service performed.  </w:t>
      </w:r>
    </w:p>
    <w:p w:rsidR="00F830C1" w:rsidRPr="00BE3F46" w:rsidRDefault="00F830C1" w:rsidP="00853415">
      <w:pPr>
        <w:jc w:val="both"/>
        <w:rPr>
          <w:rFonts w:ascii="Times New Roman" w:hAnsi="Times New Roman" w:cs="Times New Roman"/>
          <w:sz w:val="24"/>
          <w:szCs w:val="24"/>
        </w:rPr>
      </w:pPr>
      <w:r w:rsidRPr="00BE3F46">
        <w:rPr>
          <w:rFonts w:ascii="Times New Roman" w:hAnsi="Times New Roman" w:cs="Times New Roman"/>
          <w:b/>
          <w:sz w:val="24"/>
          <w:szCs w:val="24"/>
        </w:rPr>
        <w:t xml:space="preserve">Instructions: </w:t>
      </w:r>
      <w:r w:rsidRPr="00BE3F46">
        <w:rPr>
          <w:rFonts w:ascii="Times New Roman" w:hAnsi="Times New Roman" w:cs="Times New Roman"/>
          <w:sz w:val="24"/>
          <w:szCs w:val="24"/>
        </w:rPr>
        <w:t>Within a reasonable period of time prior to the performance</w:t>
      </w:r>
      <w:r w:rsidR="00E9274C" w:rsidRPr="00BE3F46">
        <w:rPr>
          <w:rFonts w:ascii="Times New Roman" w:hAnsi="Times New Roman" w:cs="Times New Roman"/>
          <w:sz w:val="24"/>
          <w:szCs w:val="24"/>
        </w:rPr>
        <w:t xml:space="preserve"> of the service</w:t>
      </w:r>
      <w:r w:rsidRPr="00BE3F46">
        <w:rPr>
          <w:rFonts w:ascii="Times New Roman" w:hAnsi="Times New Roman" w:cs="Times New Roman"/>
          <w:sz w:val="24"/>
          <w:szCs w:val="24"/>
        </w:rPr>
        <w:t xml:space="preserve"> for which an honorarium is offered, or to the receipt of the honorarium, a covered person shall submit a written request for approval to accept the honorarium.</w:t>
      </w:r>
    </w:p>
    <w:p w:rsidR="003319AC" w:rsidRPr="00BE3F46" w:rsidRDefault="003319AC" w:rsidP="003F67D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54"/>
        <w:gridCol w:w="2573"/>
        <w:gridCol w:w="3213"/>
        <w:gridCol w:w="2750"/>
      </w:tblGrid>
      <w:tr w:rsidR="00BE3F46" w:rsidRPr="00BE3F46" w:rsidTr="00076E44">
        <w:tc>
          <w:tcPr>
            <w:tcW w:w="10908" w:type="dxa"/>
            <w:gridSpan w:val="4"/>
            <w:tcBorders>
              <w:top w:val="single" w:sz="4" w:space="0" w:color="auto"/>
              <w:left w:val="single" w:sz="4" w:space="0" w:color="auto"/>
              <w:bottom w:val="single" w:sz="4" w:space="0" w:color="auto"/>
              <w:right w:val="single" w:sz="4" w:space="0" w:color="auto"/>
            </w:tcBorders>
          </w:tcPr>
          <w:p w:rsidR="00BE3F46" w:rsidRPr="00BE3F46" w:rsidRDefault="00BE3F46" w:rsidP="00076E44">
            <w:pPr>
              <w:pStyle w:val="Heading2"/>
              <w:outlineLvl w:val="1"/>
              <w:rPr>
                <w:sz w:val="24"/>
              </w:rPr>
            </w:pPr>
            <w:r w:rsidRPr="00BE3F46">
              <w:rPr>
                <w:sz w:val="24"/>
              </w:rPr>
              <w:t>I. TO BE COMPLETED BY EMPLOYEE</w:t>
            </w:r>
          </w:p>
        </w:tc>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sz w:val="24"/>
                <w:szCs w:val="24"/>
              </w:rPr>
              <w:t>Name</w:t>
            </w:r>
            <w:r w:rsidRPr="00BE3F46">
              <w:rPr>
                <w:sz w:val="24"/>
                <w:szCs w:val="24"/>
              </w:rPr>
              <w:tab/>
            </w:r>
          </w:p>
        </w:tc>
        <w:sdt>
          <w:sdtPr>
            <w:rPr>
              <w:sz w:val="24"/>
              <w:szCs w:val="24"/>
            </w:rPr>
            <w:id w:val="27084727"/>
            <w:placeholder>
              <w:docPart w:val="A49310F3A7CA4784BC8CB09903CCFA2C"/>
            </w:placeholder>
            <w:showingPlcHdr/>
          </w:sdtPr>
          <w:sdtEndPr/>
          <w:sdtContent>
            <w:tc>
              <w:tcPr>
                <w:tcW w:w="261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rStyle w:val="PlaceholderText"/>
                    <w:b/>
                    <w:vanish/>
                    <w:sz w:val="24"/>
                    <w:szCs w:val="24"/>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bCs/>
                <w:sz w:val="24"/>
                <w:szCs w:val="24"/>
              </w:rPr>
              <w:t>Title</w:t>
            </w:r>
          </w:p>
        </w:tc>
        <w:sdt>
          <w:sdtPr>
            <w:rPr>
              <w:b/>
              <w:bCs/>
              <w:sz w:val="24"/>
              <w:szCs w:val="24"/>
              <w:u w:val="single"/>
            </w:rPr>
            <w:id w:val="27084730"/>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b/>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Borders>
              <w:top w:val="single" w:sz="4" w:space="0" w:color="auto"/>
              <w:left w:val="single" w:sz="4" w:space="0" w:color="auto"/>
              <w:bottom w:val="single" w:sz="4" w:space="0" w:color="auto"/>
              <w:right w:val="single" w:sz="4" w:space="0" w:color="auto"/>
            </w:tcBorders>
          </w:tcPr>
          <w:p w:rsidR="00BE3F46" w:rsidRPr="00BE3F46" w:rsidRDefault="00D13721" w:rsidP="00076E44">
            <w:pPr>
              <w:rPr>
                <w:b/>
                <w:bCs/>
                <w:sz w:val="24"/>
                <w:szCs w:val="24"/>
                <w:u w:val="single"/>
              </w:rPr>
            </w:pPr>
            <w:r>
              <w:rPr>
                <w:sz w:val="24"/>
                <w:szCs w:val="24"/>
              </w:rPr>
              <w:t>Name of Offeror</w:t>
            </w:r>
          </w:p>
        </w:tc>
        <w:sdt>
          <w:sdtPr>
            <w:rPr>
              <w:b/>
              <w:sz w:val="24"/>
              <w:szCs w:val="24"/>
            </w:rPr>
            <w:id w:val="27084733"/>
            <w:placeholder>
              <w:docPart w:val="A49310F3A7CA4784BC8CB09903CCFA2C"/>
            </w:placeholder>
            <w:showingPlcHdr/>
          </w:sdtPr>
          <w:sdtEndPr/>
          <w:sdtContent>
            <w:tc>
              <w:tcPr>
                <w:tcW w:w="261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sz w:val="24"/>
                    <w:szCs w:val="24"/>
                  </w:rPr>
                </w:pPr>
                <w:r w:rsidRPr="00BE3F46">
                  <w:rPr>
                    <w:rStyle w:val="PlaceholderText"/>
                    <w:b/>
                    <w:vanish/>
                    <w:sz w:val="24"/>
                    <w:szCs w:val="24"/>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bCs/>
                <w:sz w:val="24"/>
                <w:szCs w:val="24"/>
              </w:rPr>
              <w:t>Nature of the Offeror’s Business</w:t>
            </w:r>
          </w:p>
        </w:tc>
        <w:sdt>
          <w:sdtPr>
            <w:rPr>
              <w:b/>
              <w:bCs/>
              <w:sz w:val="24"/>
              <w:szCs w:val="24"/>
              <w:u w:val="single"/>
            </w:rPr>
            <w:id w:val="27084736"/>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ind w:right="-2160"/>
                  <w:rPr>
                    <w:b/>
                    <w:bCs/>
                    <w:sz w:val="24"/>
                    <w:szCs w:val="24"/>
                    <w:u w:val="single"/>
                  </w:rPr>
                </w:pPr>
                <w:r w:rsidRPr="00BE3F46">
                  <w:rPr>
                    <w:rStyle w:val="PlaceholderText"/>
                    <w:b/>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sz w:val="24"/>
                <w:szCs w:val="24"/>
              </w:rPr>
              <w:t>Date of Service</w:t>
            </w:r>
          </w:p>
        </w:tc>
        <w:sdt>
          <w:sdtPr>
            <w:rPr>
              <w:sz w:val="24"/>
              <w:szCs w:val="24"/>
            </w:rPr>
            <w:id w:val="27084739"/>
            <w:placeholder>
              <w:docPart w:val="A49310F3A7CA4784BC8CB09903CCFA2C"/>
            </w:placeholder>
            <w:showingPlcHdr/>
          </w:sdtPr>
          <w:sdtEndPr/>
          <w:sdtContent>
            <w:tc>
              <w:tcPr>
                <w:tcW w:w="261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rStyle w:val="PlaceholderText"/>
                    <w:b/>
                    <w:vanish/>
                    <w:sz w:val="24"/>
                    <w:szCs w:val="24"/>
                    <w:u w:val="single"/>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bCs/>
                <w:sz w:val="24"/>
                <w:szCs w:val="24"/>
              </w:rPr>
              <w:t>Location of Service</w:t>
            </w:r>
          </w:p>
        </w:tc>
        <w:sdt>
          <w:sdtPr>
            <w:rPr>
              <w:b/>
              <w:bCs/>
              <w:sz w:val="24"/>
              <w:szCs w:val="24"/>
              <w:u w:val="single"/>
            </w:rPr>
            <w:id w:val="27084742"/>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b/>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sz w:val="24"/>
                <w:szCs w:val="24"/>
              </w:rPr>
              <w:t>Description of Service</w:t>
            </w:r>
          </w:p>
        </w:tc>
        <w:sdt>
          <w:sdtPr>
            <w:rPr>
              <w:sz w:val="24"/>
              <w:szCs w:val="24"/>
            </w:rPr>
            <w:id w:val="27084745"/>
            <w:placeholder>
              <w:docPart w:val="A49310F3A7CA4784BC8CB09903CCFA2C"/>
            </w:placeholder>
            <w:showingPlcHdr/>
          </w:sdtPr>
          <w:sdtEndPr/>
          <w:sdtContent>
            <w:tc>
              <w:tcPr>
                <w:tcW w:w="261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rStyle w:val="PlaceholderText"/>
                    <w:b/>
                    <w:vanish/>
                    <w:sz w:val="24"/>
                    <w:szCs w:val="24"/>
                    <w:u w:val="single"/>
                  </w:rPr>
                  <w:t>Click here to enter text.</w:t>
                </w:r>
              </w:p>
            </w:tc>
          </w:sdtContent>
        </w:sdt>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bCs/>
                <w:sz w:val="24"/>
                <w:szCs w:val="24"/>
              </w:rPr>
              <w:t>Total Amount of Honorarium</w:t>
            </w:r>
          </w:p>
        </w:tc>
        <w:sdt>
          <w:sdtPr>
            <w:rPr>
              <w:b/>
              <w:bCs/>
              <w:sz w:val="24"/>
              <w:szCs w:val="24"/>
              <w:u w:val="single"/>
            </w:rPr>
            <w:id w:val="27084748"/>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b/>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7"/>
        </w:trPr>
        <w:tc>
          <w:tcPr>
            <w:tcW w:w="2268" w:type="dxa"/>
            <w:tcBorders>
              <w:top w:val="single" w:sz="4" w:space="0" w:color="auto"/>
            </w:tcBorders>
          </w:tcPr>
          <w:p w:rsidR="00BE3F46" w:rsidRPr="00BE3F46" w:rsidRDefault="00BE3F46" w:rsidP="00076E44">
            <w:pPr>
              <w:rPr>
                <w:sz w:val="24"/>
                <w:szCs w:val="24"/>
              </w:rPr>
            </w:pPr>
          </w:p>
        </w:tc>
        <w:tc>
          <w:tcPr>
            <w:tcW w:w="2610" w:type="dxa"/>
            <w:tcBorders>
              <w:top w:val="single" w:sz="4" w:space="0" w:color="auto"/>
            </w:tcBorders>
          </w:tcPr>
          <w:p w:rsidR="00BE3F46" w:rsidRPr="00BE3F46" w:rsidRDefault="00BE3F46" w:rsidP="00076E44">
            <w:pPr>
              <w:jc w:val="right"/>
              <w:rPr>
                <w:sz w:val="24"/>
                <w:szCs w:val="24"/>
              </w:rPr>
            </w:pPr>
          </w:p>
        </w:tc>
        <w:tc>
          <w:tcPr>
            <w:tcW w:w="3240" w:type="dxa"/>
            <w:tcBorders>
              <w:top w:val="single" w:sz="4" w:space="0" w:color="auto"/>
              <w:bottom w:val="single" w:sz="4" w:space="0" w:color="auto"/>
            </w:tcBorders>
          </w:tcPr>
          <w:p w:rsidR="00BE3F46" w:rsidRPr="00BE3F46" w:rsidRDefault="00BE3F46" w:rsidP="00076E44">
            <w:pPr>
              <w:rPr>
                <w:sz w:val="24"/>
                <w:szCs w:val="24"/>
              </w:rPr>
            </w:pPr>
          </w:p>
          <w:p w:rsidR="00BE3F46" w:rsidRPr="00BE3F46" w:rsidRDefault="00BE3F46" w:rsidP="00076E44">
            <w:pPr>
              <w:rPr>
                <w:b/>
                <w:bCs/>
                <w:sz w:val="24"/>
                <w:szCs w:val="24"/>
              </w:rPr>
            </w:pPr>
            <w:r w:rsidRPr="00BE3F46">
              <w:rPr>
                <w:b/>
                <w:sz w:val="24"/>
                <w:szCs w:val="24"/>
              </w:rPr>
              <w:t>II. Itemization of Honorarium</w:t>
            </w:r>
          </w:p>
        </w:tc>
        <w:tc>
          <w:tcPr>
            <w:tcW w:w="2790" w:type="dxa"/>
            <w:tcBorders>
              <w:top w:val="single" w:sz="4" w:space="0" w:color="auto"/>
              <w:bottom w:val="single" w:sz="4" w:space="0" w:color="auto"/>
            </w:tcBorders>
          </w:tcPr>
          <w:p w:rsidR="00BE3F46" w:rsidRPr="00BE3F46" w:rsidRDefault="00BE3F46" w:rsidP="00076E44">
            <w:pPr>
              <w:rPr>
                <w:b/>
                <w:bCs/>
                <w:sz w:val="24"/>
                <w:szCs w:val="24"/>
                <w:u w:val="single"/>
              </w:rPr>
            </w:pPr>
          </w:p>
        </w:tc>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Pr>
          <w:p w:rsidR="00BE3F46" w:rsidRPr="00BE3F46" w:rsidRDefault="00BE3F46" w:rsidP="00076E44">
            <w:pPr>
              <w:rPr>
                <w:sz w:val="24"/>
                <w:szCs w:val="24"/>
              </w:rPr>
            </w:pPr>
          </w:p>
        </w:tc>
        <w:tc>
          <w:tcPr>
            <w:tcW w:w="2610" w:type="dxa"/>
            <w:tcBorders>
              <w:right w:val="single" w:sz="4" w:space="0" w:color="auto"/>
            </w:tcBorders>
          </w:tcPr>
          <w:p w:rsidR="00BE3F46" w:rsidRPr="00BE3F46" w:rsidRDefault="00BE3F46" w:rsidP="00076E44">
            <w:pP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sz w:val="24"/>
                <w:szCs w:val="24"/>
              </w:rPr>
              <w:t xml:space="preserve">          Service</w:t>
            </w:r>
          </w:p>
        </w:tc>
        <w:sdt>
          <w:sdtPr>
            <w:rPr>
              <w:b/>
              <w:bCs/>
              <w:sz w:val="24"/>
              <w:szCs w:val="24"/>
              <w:u w:val="single"/>
            </w:rPr>
            <w:id w:val="27084751"/>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Pr>
          <w:p w:rsidR="00BE3F46" w:rsidRPr="00BE3F46" w:rsidRDefault="00BE3F46" w:rsidP="00076E44">
            <w:pPr>
              <w:rPr>
                <w:sz w:val="24"/>
                <w:szCs w:val="24"/>
              </w:rPr>
            </w:pPr>
          </w:p>
        </w:tc>
        <w:tc>
          <w:tcPr>
            <w:tcW w:w="2610" w:type="dxa"/>
            <w:tcBorders>
              <w:right w:val="single" w:sz="4" w:space="0" w:color="auto"/>
            </w:tcBorders>
          </w:tcPr>
          <w:p w:rsidR="00BE3F46" w:rsidRPr="00BE3F46" w:rsidRDefault="00BE3F46" w:rsidP="00076E44">
            <w:pP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sz w:val="24"/>
                <w:szCs w:val="24"/>
              </w:rPr>
              <w:t xml:space="preserve">          Travel</w:t>
            </w:r>
          </w:p>
        </w:tc>
        <w:sdt>
          <w:sdtPr>
            <w:rPr>
              <w:b/>
              <w:bCs/>
              <w:sz w:val="24"/>
              <w:szCs w:val="24"/>
              <w:u w:val="single"/>
            </w:rPr>
            <w:id w:val="27084752"/>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Pr>
          <w:p w:rsidR="00BE3F46" w:rsidRPr="00BE3F46" w:rsidRDefault="00BE3F46" w:rsidP="00076E44">
            <w:pPr>
              <w:rPr>
                <w:sz w:val="24"/>
                <w:szCs w:val="24"/>
              </w:rPr>
            </w:pPr>
          </w:p>
        </w:tc>
        <w:tc>
          <w:tcPr>
            <w:tcW w:w="2610" w:type="dxa"/>
            <w:tcBorders>
              <w:right w:val="single" w:sz="4" w:space="0" w:color="auto"/>
            </w:tcBorders>
          </w:tcPr>
          <w:p w:rsidR="00BE3F46" w:rsidRPr="00BE3F46" w:rsidRDefault="00BE3F46" w:rsidP="00076E44">
            <w:pP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sz w:val="24"/>
                <w:szCs w:val="24"/>
              </w:rPr>
              <w:t xml:space="preserve">          Lodging</w:t>
            </w:r>
          </w:p>
        </w:tc>
        <w:sdt>
          <w:sdtPr>
            <w:rPr>
              <w:b/>
              <w:bCs/>
              <w:sz w:val="24"/>
              <w:szCs w:val="24"/>
              <w:u w:val="single"/>
            </w:rPr>
            <w:id w:val="27084753"/>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Pr>
          <w:p w:rsidR="00BE3F46" w:rsidRPr="00BE3F46" w:rsidRDefault="00BE3F46" w:rsidP="00076E44">
            <w:pPr>
              <w:rPr>
                <w:sz w:val="24"/>
                <w:szCs w:val="24"/>
              </w:rPr>
            </w:pPr>
          </w:p>
        </w:tc>
        <w:tc>
          <w:tcPr>
            <w:tcW w:w="2610" w:type="dxa"/>
            <w:tcBorders>
              <w:right w:val="single" w:sz="4" w:space="0" w:color="auto"/>
            </w:tcBorders>
          </w:tcPr>
          <w:p w:rsidR="00BE3F46" w:rsidRPr="00BE3F46" w:rsidRDefault="00BE3F46" w:rsidP="00076E44">
            <w:pP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sz w:val="24"/>
                <w:szCs w:val="24"/>
              </w:rPr>
              <w:t xml:space="preserve">          Meals</w:t>
            </w:r>
          </w:p>
        </w:tc>
        <w:sdt>
          <w:sdtPr>
            <w:rPr>
              <w:b/>
              <w:bCs/>
              <w:sz w:val="24"/>
              <w:szCs w:val="24"/>
              <w:u w:val="single"/>
            </w:rPr>
            <w:id w:val="27084754"/>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Pr>
          <w:p w:rsidR="00BE3F46" w:rsidRPr="00BE3F46" w:rsidRDefault="00BE3F46" w:rsidP="00076E44">
            <w:pPr>
              <w:rPr>
                <w:sz w:val="24"/>
                <w:szCs w:val="24"/>
              </w:rPr>
            </w:pPr>
          </w:p>
        </w:tc>
        <w:tc>
          <w:tcPr>
            <w:tcW w:w="2610" w:type="dxa"/>
            <w:tcBorders>
              <w:right w:val="single" w:sz="4" w:space="0" w:color="auto"/>
            </w:tcBorders>
          </w:tcPr>
          <w:p w:rsidR="00BE3F46" w:rsidRPr="00BE3F46" w:rsidRDefault="00BE3F46" w:rsidP="00076E44">
            <w:pP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Cs/>
                <w:sz w:val="24"/>
                <w:szCs w:val="24"/>
              </w:rPr>
            </w:pPr>
            <w:r w:rsidRPr="00BE3F46">
              <w:rPr>
                <w:sz w:val="24"/>
                <w:szCs w:val="24"/>
              </w:rPr>
              <w:t xml:space="preserve">          Registration</w:t>
            </w:r>
          </w:p>
        </w:tc>
        <w:sdt>
          <w:sdtPr>
            <w:rPr>
              <w:b/>
              <w:bCs/>
              <w:sz w:val="24"/>
              <w:szCs w:val="24"/>
              <w:u w:val="single"/>
            </w:rPr>
            <w:id w:val="27084755"/>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vanish/>
                    <w:sz w:val="24"/>
                    <w:szCs w:val="24"/>
                  </w:rPr>
                  <w:t>Click here to enter text.</w:t>
                </w:r>
              </w:p>
            </w:tc>
          </w:sdtContent>
        </w:sdt>
      </w:tr>
      <w:tr w:rsidR="00BE3F46" w:rsidRPr="00BE3F46" w:rsidTr="00076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2268" w:type="dxa"/>
          </w:tcPr>
          <w:p w:rsidR="00BE3F46" w:rsidRPr="00BE3F46" w:rsidRDefault="00BE3F46" w:rsidP="00076E44">
            <w:pPr>
              <w:rPr>
                <w:sz w:val="24"/>
                <w:szCs w:val="24"/>
              </w:rPr>
            </w:pPr>
          </w:p>
        </w:tc>
        <w:tc>
          <w:tcPr>
            <w:tcW w:w="2610" w:type="dxa"/>
            <w:tcBorders>
              <w:right w:val="single" w:sz="4" w:space="0" w:color="auto"/>
            </w:tcBorders>
          </w:tcPr>
          <w:p w:rsidR="00BE3F46" w:rsidRPr="00BE3F46" w:rsidRDefault="00BE3F46" w:rsidP="00076E44">
            <w:pPr>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sz w:val="24"/>
                <w:szCs w:val="24"/>
              </w:rPr>
            </w:pPr>
            <w:r w:rsidRPr="00BE3F46">
              <w:rPr>
                <w:sz w:val="24"/>
                <w:szCs w:val="24"/>
              </w:rPr>
              <w:t xml:space="preserve">          Other</w:t>
            </w:r>
          </w:p>
        </w:tc>
        <w:sdt>
          <w:sdtPr>
            <w:rPr>
              <w:b/>
              <w:bCs/>
              <w:sz w:val="24"/>
              <w:szCs w:val="24"/>
              <w:u w:val="single"/>
            </w:rPr>
            <w:id w:val="27084756"/>
            <w:placeholder>
              <w:docPart w:val="A49310F3A7CA4784BC8CB09903CCFA2C"/>
            </w:placeholder>
            <w:showingPlcHdr/>
          </w:sdtPr>
          <w:sdtEndPr/>
          <w:sdtContent>
            <w:tc>
              <w:tcPr>
                <w:tcW w:w="2790" w:type="dxa"/>
                <w:tcBorders>
                  <w:top w:val="single" w:sz="4" w:space="0" w:color="auto"/>
                  <w:left w:val="single" w:sz="4" w:space="0" w:color="auto"/>
                  <w:bottom w:val="single" w:sz="4" w:space="0" w:color="auto"/>
                  <w:right w:val="single" w:sz="4" w:space="0" w:color="auto"/>
                </w:tcBorders>
              </w:tcPr>
              <w:p w:rsidR="00BE3F46" w:rsidRPr="00BE3F46" w:rsidRDefault="00BE3F46" w:rsidP="00076E44">
                <w:pPr>
                  <w:rPr>
                    <w:b/>
                    <w:bCs/>
                    <w:sz w:val="24"/>
                    <w:szCs w:val="24"/>
                    <w:u w:val="single"/>
                  </w:rPr>
                </w:pPr>
                <w:r w:rsidRPr="00BE3F46">
                  <w:rPr>
                    <w:rStyle w:val="PlaceholderText"/>
                    <w:vanish/>
                    <w:sz w:val="24"/>
                    <w:szCs w:val="24"/>
                  </w:rPr>
                  <w:t>Click here to enter text.</w:t>
                </w:r>
              </w:p>
            </w:tc>
          </w:sdtContent>
        </w:sdt>
      </w:tr>
    </w:tbl>
    <w:p w:rsidR="003319AC" w:rsidRPr="00BE3F46" w:rsidRDefault="003319AC" w:rsidP="006340FF">
      <w:pPr>
        <w:rPr>
          <w:rFonts w:ascii="Times New Roman" w:hAnsi="Times New Roman" w:cs="Times New Roman"/>
          <w:b/>
          <w:sz w:val="24"/>
          <w:szCs w:val="24"/>
        </w:rPr>
      </w:pPr>
    </w:p>
    <w:p w:rsidR="006340FF" w:rsidRPr="00BE3F46" w:rsidRDefault="006340FF" w:rsidP="006340FF">
      <w:pPr>
        <w:rPr>
          <w:rFonts w:ascii="Times New Roman" w:hAnsi="Times New Roman" w:cs="Times New Roman"/>
          <w:sz w:val="24"/>
          <w:szCs w:val="24"/>
        </w:rPr>
      </w:pPr>
      <w:r w:rsidRPr="00BE3F46">
        <w:rPr>
          <w:rFonts w:ascii="Times New Roman" w:hAnsi="Times New Roman" w:cs="Times New Roman"/>
          <w:b/>
          <w:sz w:val="24"/>
          <w:szCs w:val="24"/>
        </w:rPr>
        <w:t xml:space="preserve">Part </w:t>
      </w:r>
      <w:r w:rsidR="0053244A" w:rsidRPr="00BE3F46">
        <w:rPr>
          <w:rFonts w:ascii="Times New Roman" w:hAnsi="Times New Roman" w:cs="Times New Roman"/>
          <w:b/>
          <w:sz w:val="24"/>
          <w:szCs w:val="24"/>
        </w:rPr>
        <w:t>I</w:t>
      </w:r>
      <w:r w:rsidRPr="00BE3F46">
        <w:rPr>
          <w:rFonts w:ascii="Times New Roman" w:hAnsi="Times New Roman" w:cs="Times New Roman"/>
          <w:b/>
          <w:sz w:val="24"/>
          <w:szCs w:val="24"/>
        </w:rPr>
        <w:t xml:space="preserve">II:  </w:t>
      </w:r>
      <w:r w:rsidR="000D5C09" w:rsidRPr="00BE3F46">
        <w:rPr>
          <w:rFonts w:ascii="Times New Roman" w:hAnsi="Times New Roman" w:cs="Times New Roman"/>
          <w:sz w:val="24"/>
          <w:szCs w:val="24"/>
        </w:rPr>
        <w:t xml:space="preserve">Additional Information </w:t>
      </w:r>
    </w:p>
    <w:p w:rsidR="006340FF" w:rsidRPr="00BE3F46" w:rsidRDefault="006340FF" w:rsidP="006340FF">
      <w:pPr>
        <w:rPr>
          <w:rFonts w:ascii="Times New Roman" w:hAnsi="Times New Roman" w:cs="Times New Roman"/>
          <w:b/>
          <w:sz w:val="24"/>
          <w:szCs w:val="24"/>
        </w:rPr>
      </w:pPr>
      <w:r w:rsidRPr="00BE3F46">
        <w:rPr>
          <w:rFonts w:ascii="Times New Roman" w:hAnsi="Times New Roman" w:cs="Times New Roman"/>
          <w:b/>
          <w:sz w:val="24"/>
          <w:szCs w:val="24"/>
        </w:rPr>
        <w:t>Yes</w:t>
      </w:r>
      <w:r w:rsidRPr="00BE3F46">
        <w:rPr>
          <w:rFonts w:ascii="Times New Roman" w:hAnsi="Times New Roman" w:cs="Times New Roman"/>
          <w:b/>
          <w:sz w:val="24"/>
          <w:szCs w:val="24"/>
        </w:rPr>
        <w:tab/>
        <w:t>No</w:t>
      </w:r>
    </w:p>
    <w:p w:rsidR="009616C4" w:rsidRPr="00BE3F46" w:rsidRDefault="009616C4" w:rsidP="00BE3F46">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w:t>
      </w:r>
      <w:r w:rsidRPr="00BE3F46">
        <w:rPr>
          <w:rFonts w:ascii="Times New Roman" w:hAnsi="Times New Roman" w:cs="Times New Roman"/>
          <w:sz w:val="24"/>
          <w:szCs w:val="24"/>
        </w:rPr>
        <w:tab/>
        <w:t>____</w:t>
      </w:r>
      <w:r w:rsidRPr="00BE3F46">
        <w:rPr>
          <w:rFonts w:ascii="Times New Roman" w:hAnsi="Times New Roman" w:cs="Times New Roman"/>
          <w:sz w:val="24"/>
          <w:szCs w:val="24"/>
        </w:rPr>
        <w:tab/>
      </w:r>
      <w:proofErr w:type="gramStart"/>
      <w:r w:rsidR="00E9274C" w:rsidRPr="00BE3F46">
        <w:rPr>
          <w:rFonts w:ascii="Times New Roman" w:hAnsi="Times New Roman" w:cs="Times New Roman"/>
          <w:sz w:val="24"/>
          <w:szCs w:val="24"/>
        </w:rPr>
        <w:t>Is</w:t>
      </w:r>
      <w:proofErr w:type="gramEnd"/>
      <w:r w:rsidR="008A0D2C" w:rsidRPr="00BE3F46">
        <w:rPr>
          <w:rFonts w:ascii="Times New Roman" w:hAnsi="Times New Roman" w:cs="Times New Roman"/>
          <w:sz w:val="24"/>
          <w:szCs w:val="24"/>
        </w:rPr>
        <w:t xml:space="preserve"> the service for which </w:t>
      </w:r>
      <w:r w:rsidR="00E9274C" w:rsidRPr="00BE3F46">
        <w:rPr>
          <w:rFonts w:ascii="Times New Roman" w:hAnsi="Times New Roman" w:cs="Times New Roman"/>
          <w:sz w:val="24"/>
          <w:szCs w:val="24"/>
        </w:rPr>
        <w:t>the</w:t>
      </w:r>
      <w:r w:rsidR="008A0D2C" w:rsidRPr="00BE3F46">
        <w:rPr>
          <w:rFonts w:ascii="Times New Roman" w:hAnsi="Times New Roman" w:cs="Times New Roman"/>
          <w:sz w:val="24"/>
          <w:szCs w:val="24"/>
        </w:rPr>
        <w:t xml:space="preserve"> honorarium </w:t>
      </w:r>
      <w:r w:rsidR="00B16262" w:rsidRPr="00BE3F46">
        <w:rPr>
          <w:rFonts w:ascii="Times New Roman" w:hAnsi="Times New Roman" w:cs="Times New Roman"/>
          <w:sz w:val="24"/>
          <w:szCs w:val="24"/>
        </w:rPr>
        <w:t xml:space="preserve">is </w:t>
      </w:r>
      <w:r w:rsidR="008A0D2C" w:rsidRPr="00BE3F46">
        <w:rPr>
          <w:rFonts w:ascii="Times New Roman" w:hAnsi="Times New Roman" w:cs="Times New Roman"/>
          <w:sz w:val="24"/>
          <w:szCs w:val="24"/>
        </w:rPr>
        <w:t>offered part of your jo</w:t>
      </w:r>
      <w:r w:rsidRPr="00BE3F46">
        <w:rPr>
          <w:rFonts w:ascii="Times New Roman" w:hAnsi="Times New Roman" w:cs="Times New Roman"/>
          <w:sz w:val="24"/>
          <w:szCs w:val="24"/>
        </w:rPr>
        <w:t>b</w:t>
      </w:r>
      <w:r w:rsidR="00BE3F46">
        <w:rPr>
          <w:rFonts w:ascii="Times New Roman" w:hAnsi="Times New Roman" w:cs="Times New Roman"/>
          <w:sz w:val="24"/>
          <w:szCs w:val="24"/>
        </w:rPr>
        <w:t xml:space="preserve"> </w:t>
      </w:r>
      <w:r w:rsidR="007E61E0" w:rsidRPr="00BE3F46">
        <w:rPr>
          <w:rFonts w:ascii="Times New Roman" w:hAnsi="Times New Roman" w:cs="Times New Roman"/>
          <w:sz w:val="24"/>
          <w:szCs w:val="24"/>
        </w:rPr>
        <w:t>r</w:t>
      </w:r>
      <w:r w:rsidR="00080890" w:rsidRPr="00BE3F46">
        <w:rPr>
          <w:rFonts w:ascii="Times New Roman" w:hAnsi="Times New Roman" w:cs="Times New Roman"/>
          <w:sz w:val="24"/>
          <w:szCs w:val="24"/>
        </w:rPr>
        <w:t>esponsibilities</w:t>
      </w:r>
      <w:r w:rsidRPr="00BE3F46">
        <w:rPr>
          <w:rFonts w:ascii="Times New Roman" w:hAnsi="Times New Roman" w:cs="Times New Roman"/>
          <w:sz w:val="24"/>
          <w:szCs w:val="24"/>
        </w:rPr>
        <w:t xml:space="preserve">?    </w:t>
      </w:r>
    </w:p>
    <w:p w:rsidR="009616C4" w:rsidRPr="00BE3F46" w:rsidRDefault="009616C4" w:rsidP="009616C4">
      <w:pPr>
        <w:spacing w:after="0" w:afterAutospacing="0"/>
        <w:ind w:hanging="720"/>
        <w:rPr>
          <w:rFonts w:ascii="Times New Roman" w:hAnsi="Times New Roman" w:cs="Times New Roman"/>
          <w:sz w:val="24"/>
          <w:szCs w:val="24"/>
        </w:rPr>
      </w:pPr>
      <w:r w:rsidRPr="00BE3F46">
        <w:rPr>
          <w:rFonts w:ascii="Times New Roman" w:hAnsi="Times New Roman" w:cs="Times New Roman"/>
          <w:sz w:val="24"/>
          <w:szCs w:val="24"/>
        </w:rPr>
        <w:t xml:space="preserve">                  </w:t>
      </w:r>
    </w:p>
    <w:p w:rsidR="00BE3F46" w:rsidRDefault="009616C4"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w:t>
      </w:r>
      <w:r w:rsidRPr="00BE3F46">
        <w:rPr>
          <w:rFonts w:ascii="Times New Roman" w:hAnsi="Times New Roman" w:cs="Times New Roman"/>
          <w:sz w:val="24"/>
          <w:szCs w:val="24"/>
        </w:rPr>
        <w:tab/>
        <w:t>____</w:t>
      </w:r>
      <w:r w:rsidRPr="00BE3F46">
        <w:rPr>
          <w:rFonts w:ascii="Times New Roman" w:hAnsi="Times New Roman" w:cs="Times New Roman"/>
          <w:sz w:val="24"/>
          <w:szCs w:val="24"/>
        </w:rPr>
        <w:tab/>
      </w:r>
      <w:r w:rsidR="008A0D2C" w:rsidRPr="00BE3F46">
        <w:rPr>
          <w:rFonts w:ascii="Times New Roman" w:hAnsi="Times New Roman" w:cs="Times New Roman"/>
          <w:sz w:val="24"/>
          <w:szCs w:val="24"/>
        </w:rPr>
        <w:t xml:space="preserve">Will </w:t>
      </w:r>
      <w:r w:rsidR="00B16262" w:rsidRPr="00BE3F46">
        <w:rPr>
          <w:rFonts w:ascii="Times New Roman" w:hAnsi="Times New Roman" w:cs="Times New Roman"/>
          <w:sz w:val="24"/>
          <w:szCs w:val="24"/>
        </w:rPr>
        <w:t>SUNY</w:t>
      </w:r>
      <w:r w:rsidR="008A0D2C" w:rsidRPr="00BE3F46">
        <w:rPr>
          <w:rFonts w:ascii="Times New Roman" w:hAnsi="Times New Roman" w:cs="Times New Roman"/>
          <w:sz w:val="24"/>
          <w:szCs w:val="24"/>
        </w:rPr>
        <w:t xml:space="preserve"> resources </w:t>
      </w:r>
      <w:r w:rsidR="00E9274C" w:rsidRPr="00BE3F46">
        <w:rPr>
          <w:rFonts w:ascii="Times New Roman" w:hAnsi="Times New Roman" w:cs="Times New Roman"/>
          <w:sz w:val="24"/>
          <w:szCs w:val="24"/>
        </w:rPr>
        <w:t xml:space="preserve">(personnel, equipment or time) </w:t>
      </w:r>
      <w:r w:rsidR="008A0D2C" w:rsidRPr="00BE3F46">
        <w:rPr>
          <w:rFonts w:ascii="Times New Roman" w:hAnsi="Times New Roman" w:cs="Times New Roman"/>
          <w:sz w:val="24"/>
          <w:szCs w:val="24"/>
        </w:rPr>
        <w:t xml:space="preserve">be used </w:t>
      </w:r>
      <w:r w:rsidR="00B16262" w:rsidRPr="00BE3F46">
        <w:rPr>
          <w:rFonts w:ascii="Times New Roman" w:hAnsi="Times New Roman" w:cs="Times New Roman"/>
          <w:sz w:val="24"/>
          <w:szCs w:val="24"/>
        </w:rPr>
        <w:t>in prepar</w:t>
      </w:r>
      <w:r w:rsidR="00BE3F46">
        <w:rPr>
          <w:rFonts w:ascii="Times New Roman" w:hAnsi="Times New Roman" w:cs="Times New Roman"/>
          <w:sz w:val="24"/>
          <w:szCs w:val="24"/>
        </w:rPr>
        <w:t xml:space="preserve">ing the </w:t>
      </w:r>
      <w:r w:rsidR="007E61E0" w:rsidRPr="00BE3F46">
        <w:rPr>
          <w:rFonts w:ascii="Times New Roman" w:hAnsi="Times New Roman" w:cs="Times New Roman"/>
          <w:sz w:val="24"/>
          <w:szCs w:val="24"/>
        </w:rPr>
        <w:t xml:space="preserve">service for which </w:t>
      </w:r>
    </w:p>
    <w:p w:rsidR="009616C4" w:rsidRPr="00BE3F46" w:rsidRDefault="00BE3F46" w:rsidP="009616C4">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E61E0" w:rsidRPr="00BE3F46">
        <w:rPr>
          <w:rFonts w:ascii="Times New Roman" w:hAnsi="Times New Roman" w:cs="Times New Roman"/>
          <w:sz w:val="24"/>
          <w:szCs w:val="24"/>
        </w:rPr>
        <w:t>the</w:t>
      </w:r>
      <w:proofErr w:type="gramEnd"/>
      <w:r w:rsidR="007E61E0" w:rsidRPr="00BE3F46">
        <w:rPr>
          <w:rFonts w:ascii="Times New Roman" w:hAnsi="Times New Roman" w:cs="Times New Roman"/>
          <w:sz w:val="24"/>
          <w:szCs w:val="24"/>
        </w:rPr>
        <w:t xml:space="preserve"> honorarium is offered?</w:t>
      </w:r>
    </w:p>
    <w:p w:rsidR="007E61E0" w:rsidRPr="00BE3F46" w:rsidRDefault="007E61E0" w:rsidP="009616C4">
      <w:pPr>
        <w:spacing w:after="0" w:afterAutospacing="0"/>
        <w:rPr>
          <w:rFonts w:ascii="Times New Roman" w:hAnsi="Times New Roman" w:cs="Times New Roman"/>
          <w:sz w:val="24"/>
          <w:szCs w:val="24"/>
        </w:rPr>
      </w:pPr>
    </w:p>
    <w:p w:rsidR="00BE3F46" w:rsidRDefault="009616C4" w:rsidP="007E61E0">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w:t>
      </w:r>
      <w:r w:rsidRPr="00BE3F46">
        <w:rPr>
          <w:rFonts w:ascii="Times New Roman" w:hAnsi="Times New Roman" w:cs="Times New Roman"/>
          <w:sz w:val="24"/>
          <w:szCs w:val="24"/>
        </w:rPr>
        <w:tab/>
        <w:t>____</w:t>
      </w:r>
      <w:r w:rsidRPr="00BE3F46">
        <w:rPr>
          <w:rFonts w:ascii="Times New Roman" w:hAnsi="Times New Roman" w:cs="Times New Roman"/>
          <w:sz w:val="24"/>
          <w:szCs w:val="24"/>
        </w:rPr>
        <w:tab/>
      </w:r>
      <w:r w:rsidR="00B16262" w:rsidRPr="00BE3F46">
        <w:rPr>
          <w:rFonts w:ascii="Times New Roman" w:hAnsi="Times New Roman" w:cs="Times New Roman"/>
          <w:sz w:val="24"/>
          <w:szCs w:val="24"/>
        </w:rPr>
        <w:t xml:space="preserve">Will SUNY </w:t>
      </w:r>
      <w:r w:rsidR="00E9274C" w:rsidRPr="00BE3F46">
        <w:rPr>
          <w:rFonts w:ascii="Times New Roman" w:hAnsi="Times New Roman" w:cs="Times New Roman"/>
          <w:sz w:val="24"/>
          <w:szCs w:val="24"/>
        </w:rPr>
        <w:t xml:space="preserve">funds be used to pay for attendance, registration, travel, lodging, or </w:t>
      </w:r>
      <w:r w:rsidR="007E61E0" w:rsidRPr="00BE3F46">
        <w:rPr>
          <w:rFonts w:ascii="Times New Roman" w:hAnsi="Times New Roman" w:cs="Times New Roman"/>
          <w:sz w:val="24"/>
          <w:szCs w:val="24"/>
        </w:rPr>
        <w:t xml:space="preserve">meal expenses </w:t>
      </w:r>
    </w:p>
    <w:p w:rsidR="007E61E0" w:rsidRPr="00BE3F46" w:rsidRDefault="00BE3F46" w:rsidP="007E61E0">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E61E0" w:rsidRPr="00BE3F46">
        <w:rPr>
          <w:rFonts w:ascii="Times New Roman" w:hAnsi="Times New Roman" w:cs="Times New Roman"/>
          <w:sz w:val="24"/>
          <w:szCs w:val="24"/>
        </w:rPr>
        <w:t>related</w:t>
      </w:r>
      <w:proofErr w:type="gramEnd"/>
      <w:r w:rsidR="007E61E0" w:rsidRPr="00BE3F46">
        <w:rPr>
          <w:rFonts w:ascii="Times New Roman" w:hAnsi="Times New Roman" w:cs="Times New Roman"/>
          <w:sz w:val="24"/>
          <w:szCs w:val="24"/>
        </w:rPr>
        <w:t xml:space="preserve"> to the service for which the honorarium is offered?</w:t>
      </w:r>
    </w:p>
    <w:p w:rsidR="0075084E" w:rsidRPr="00BE3F46" w:rsidRDefault="0075084E" w:rsidP="009616C4">
      <w:pPr>
        <w:spacing w:after="0" w:afterAutospacing="0"/>
        <w:rPr>
          <w:rFonts w:ascii="Times New Roman" w:hAnsi="Times New Roman" w:cs="Times New Roman"/>
          <w:sz w:val="24"/>
          <w:szCs w:val="24"/>
        </w:rPr>
      </w:pPr>
    </w:p>
    <w:p w:rsidR="000D5C09" w:rsidRPr="00BE3F46" w:rsidRDefault="000D5C09" w:rsidP="000D5C09">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w:t>
      </w:r>
      <w:r w:rsidRPr="00BE3F46">
        <w:rPr>
          <w:rFonts w:ascii="Times New Roman" w:hAnsi="Times New Roman" w:cs="Times New Roman"/>
          <w:sz w:val="24"/>
          <w:szCs w:val="24"/>
        </w:rPr>
        <w:tab/>
        <w:t>____</w:t>
      </w:r>
      <w:r w:rsidRPr="00BE3F46">
        <w:rPr>
          <w:rFonts w:ascii="Times New Roman" w:hAnsi="Times New Roman" w:cs="Times New Roman"/>
          <w:sz w:val="24"/>
          <w:szCs w:val="24"/>
        </w:rPr>
        <w:tab/>
      </w:r>
      <w:proofErr w:type="gramStart"/>
      <w:r w:rsidRPr="00BE3F46">
        <w:rPr>
          <w:rFonts w:ascii="Times New Roman" w:hAnsi="Times New Roman" w:cs="Times New Roman"/>
          <w:sz w:val="24"/>
          <w:szCs w:val="24"/>
        </w:rPr>
        <w:t>Is</w:t>
      </w:r>
      <w:proofErr w:type="gramEnd"/>
      <w:r w:rsidRPr="00BE3F46">
        <w:rPr>
          <w:rFonts w:ascii="Times New Roman" w:hAnsi="Times New Roman" w:cs="Times New Roman"/>
          <w:sz w:val="24"/>
          <w:szCs w:val="24"/>
        </w:rPr>
        <w:t xml:space="preserve"> the </w:t>
      </w:r>
      <w:r w:rsidR="00CA2751" w:rsidRPr="00BE3F46">
        <w:rPr>
          <w:rFonts w:ascii="Times New Roman" w:hAnsi="Times New Roman" w:cs="Times New Roman"/>
          <w:sz w:val="24"/>
          <w:szCs w:val="24"/>
        </w:rPr>
        <w:t>h</w:t>
      </w:r>
      <w:r w:rsidRPr="00BE3F46">
        <w:rPr>
          <w:rFonts w:ascii="Times New Roman" w:hAnsi="Times New Roman" w:cs="Times New Roman"/>
          <w:sz w:val="24"/>
          <w:szCs w:val="24"/>
        </w:rPr>
        <w:t>onorarium offered by or on behalf of an Interested Source*?</w:t>
      </w:r>
    </w:p>
    <w:p w:rsidR="0075084E" w:rsidRPr="00BE3F46" w:rsidRDefault="0075084E" w:rsidP="009616C4">
      <w:pPr>
        <w:spacing w:after="0" w:afterAutospacing="0"/>
        <w:rPr>
          <w:rFonts w:ascii="Times New Roman" w:hAnsi="Times New Roman" w:cs="Times New Roman"/>
          <w:sz w:val="24"/>
          <w:szCs w:val="24"/>
        </w:rPr>
      </w:pPr>
    </w:p>
    <w:p w:rsidR="00BE3F46" w:rsidRDefault="00155713" w:rsidP="00155713">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w:t>
      </w:r>
      <w:r w:rsidRPr="00BE3F46">
        <w:rPr>
          <w:rFonts w:ascii="Times New Roman" w:hAnsi="Times New Roman" w:cs="Times New Roman"/>
          <w:sz w:val="24"/>
          <w:szCs w:val="24"/>
        </w:rPr>
        <w:tab/>
        <w:t>____</w:t>
      </w:r>
      <w:r w:rsidRPr="00BE3F46">
        <w:rPr>
          <w:rFonts w:ascii="Times New Roman" w:hAnsi="Times New Roman" w:cs="Times New Roman"/>
          <w:sz w:val="24"/>
          <w:szCs w:val="24"/>
        </w:rPr>
        <w:tab/>
      </w:r>
      <w:proofErr w:type="gramStart"/>
      <w:r w:rsidRPr="00BE3F46">
        <w:rPr>
          <w:rFonts w:ascii="Times New Roman" w:hAnsi="Times New Roman" w:cs="Times New Roman"/>
          <w:sz w:val="24"/>
          <w:szCs w:val="24"/>
        </w:rPr>
        <w:t>If</w:t>
      </w:r>
      <w:proofErr w:type="gramEnd"/>
      <w:r w:rsidRPr="00BE3F46">
        <w:rPr>
          <w:rFonts w:ascii="Times New Roman" w:hAnsi="Times New Roman" w:cs="Times New Roman"/>
          <w:sz w:val="24"/>
          <w:szCs w:val="24"/>
        </w:rPr>
        <w:t xml:space="preserve"> the service for which the honorarium is offered is performed during the work day, will you be </w:t>
      </w:r>
    </w:p>
    <w:p w:rsidR="00155713" w:rsidRPr="00BE3F46" w:rsidRDefault="00BE3F46" w:rsidP="00155713">
      <w:pPr>
        <w:spacing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55713" w:rsidRPr="00BE3F46">
        <w:rPr>
          <w:rFonts w:ascii="Times New Roman" w:hAnsi="Times New Roman" w:cs="Times New Roman"/>
          <w:sz w:val="24"/>
          <w:szCs w:val="24"/>
        </w:rPr>
        <w:t>charging</w:t>
      </w:r>
      <w:proofErr w:type="gramEnd"/>
      <w:r w:rsidR="00155713" w:rsidRPr="00BE3F46">
        <w:rPr>
          <w:rFonts w:ascii="Times New Roman" w:hAnsi="Times New Roman" w:cs="Times New Roman"/>
          <w:sz w:val="24"/>
          <w:szCs w:val="24"/>
        </w:rPr>
        <w:t xml:space="preserve"> leave accruals</w:t>
      </w:r>
      <w:r w:rsidR="0049278B" w:rsidRPr="00BE3F46">
        <w:rPr>
          <w:rFonts w:ascii="Times New Roman" w:hAnsi="Times New Roman" w:cs="Times New Roman"/>
          <w:sz w:val="24"/>
          <w:szCs w:val="24"/>
        </w:rPr>
        <w:t xml:space="preserve"> (other than sick leave)</w:t>
      </w:r>
      <w:r w:rsidR="00155713" w:rsidRPr="00BE3F46">
        <w:rPr>
          <w:rFonts w:ascii="Times New Roman" w:hAnsi="Times New Roman" w:cs="Times New Roman"/>
          <w:sz w:val="24"/>
          <w:szCs w:val="24"/>
        </w:rPr>
        <w:t>?</w:t>
      </w:r>
    </w:p>
    <w:p w:rsidR="00A51ED4" w:rsidRPr="00BE3F46" w:rsidRDefault="00A51ED4" w:rsidP="009616C4">
      <w:pPr>
        <w:spacing w:after="0" w:afterAutospacing="0"/>
        <w:rPr>
          <w:rFonts w:ascii="Times New Roman" w:hAnsi="Times New Roman" w:cs="Times New Roman"/>
          <w:sz w:val="24"/>
          <w:szCs w:val="24"/>
        </w:rPr>
      </w:pPr>
    </w:p>
    <w:p w:rsidR="00A51ED4" w:rsidRPr="00BE3F46" w:rsidRDefault="00A51ED4" w:rsidP="009616C4">
      <w:pPr>
        <w:spacing w:after="0" w:afterAutospacing="0"/>
        <w:rPr>
          <w:rFonts w:ascii="Times New Roman" w:hAnsi="Times New Roman" w:cs="Times New Roman"/>
          <w:sz w:val="24"/>
          <w:szCs w:val="24"/>
        </w:rPr>
      </w:pPr>
    </w:p>
    <w:p w:rsidR="00A51ED4" w:rsidRPr="00BE3F46" w:rsidRDefault="00A51ED4" w:rsidP="009616C4">
      <w:pPr>
        <w:spacing w:after="0" w:afterAutospacing="0"/>
        <w:rPr>
          <w:rFonts w:ascii="Times New Roman" w:hAnsi="Times New Roman" w:cs="Times New Roman"/>
          <w:sz w:val="24"/>
          <w:szCs w:val="24"/>
        </w:rPr>
      </w:pPr>
    </w:p>
    <w:p w:rsidR="00A51ED4" w:rsidRPr="00BE3F46" w:rsidRDefault="00A51ED4" w:rsidP="00853415">
      <w:pPr>
        <w:spacing w:after="0" w:afterAutospacing="0"/>
        <w:jc w:val="both"/>
        <w:rPr>
          <w:rFonts w:ascii="Times New Roman" w:hAnsi="Times New Roman" w:cs="Times New Roman"/>
          <w:sz w:val="24"/>
          <w:szCs w:val="24"/>
        </w:rPr>
      </w:pPr>
    </w:p>
    <w:p w:rsidR="0075084E" w:rsidRPr="00BE3F46" w:rsidRDefault="000D5C09" w:rsidP="00853415">
      <w:pPr>
        <w:spacing w:after="0" w:afterAutospacing="0"/>
        <w:jc w:val="both"/>
        <w:rPr>
          <w:rFonts w:ascii="Times New Roman" w:hAnsi="Times New Roman" w:cs="Times New Roman"/>
          <w:sz w:val="24"/>
          <w:szCs w:val="24"/>
          <w:vertAlign w:val="superscript"/>
        </w:rPr>
      </w:pPr>
      <w:r w:rsidRPr="00BE3F46">
        <w:rPr>
          <w:rFonts w:ascii="Times New Roman" w:hAnsi="Times New Roman" w:cs="Times New Roman"/>
          <w:sz w:val="24"/>
          <w:szCs w:val="24"/>
        </w:rPr>
        <w:t>*Interested</w:t>
      </w:r>
      <w:r w:rsidR="00A51ED4" w:rsidRPr="00BE3F46">
        <w:rPr>
          <w:rFonts w:ascii="Times New Roman" w:hAnsi="Times New Roman" w:cs="Times New Roman"/>
          <w:sz w:val="24"/>
          <w:szCs w:val="24"/>
        </w:rPr>
        <w:t xml:space="preserve"> Source is any person or entity who on his or her own behalf, or on behalf of an entity, that satisfies any one of the following:</w:t>
      </w:r>
    </w:p>
    <w:p w:rsidR="00A51ED4" w:rsidRPr="00BE3F46" w:rsidRDefault="00A51ED4" w:rsidP="00853415">
      <w:pPr>
        <w:spacing w:after="0" w:afterAutospacing="0"/>
        <w:jc w:val="both"/>
        <w:rPr>
          <w:rFonts w:ascii="Times New Roman" w:hAnsi="Times New Roman" w:cs="Times New Roman"/>
          <w:sz w:val="24"/>
          <w:szCs w:val="24"/>
        </w:rPr>
      </w:pPr>
    </w:p>
    <w:p w:rsidR="00A51ED4" w:rsidRPr="00BE3F46" w:rsidRDefault="00A51ED4" w:rsidP="00853415">
      <w:pPr>
        <w:pStyle w:val="ListParagraph"/>
        <w:numPr>
          <w:ilvl w:val="0"/>
          <w:numId w:val="4"/>
        </w:numPr>
        <w:spacing w:after="0" w:afterAutospacing="0"/>
        <w:jc w:val="both"/>
        <w:rPr>
          <w:rFonts w:ascii="Times New Roman" w:hAnsi="Times New Roman" w:cs="Times New Roman"/>
          <w:sz w:val="24"/>
          <w:szCs w:val="24"/>
        </w:rPr>
      </w:pPr>
      <w:r w:rsidRPr="00BE3F46">
        <w:rPr>
          <w:rFonts w:ascii="Times New Roman" w:hAnsi="Times New Roman" w:cs="Times New Roman"/>
          <w:sz w:val="24"/>
          <w:szCs w:val="24"/>
        </w:rPr>
        <w:t xml:space="preserve">Is regulated by, negotiates with, appears before in other than a </w:t>
      </w:r>
      <w:r w:rsidR="00A81C05" w:rsidRPr="00BE3F46">
        <w:rPr>
          <w:rFonts w:ascii="Times New Roman" w:hAnsi="Times New Roman" w:cs="Times New Roman"/>
          <w:sz w:val="24"/>
          <w:szCs w:val="24"/>
        </w:rPr>
        <w:t>m</w:t>
      </w:r>
      <w:r w:rsidRPr="00BE3F46">
        <w:rPr>
          <w:rFonts w:ascii="Times New Roman" w:hAnsi="Times New Roman" w:cs="Times New Roman"/>
          <w:sz w:val="24"/>
          <w:szCs w:val="24"/>
        </w:rPr>
        <w:t xml:space="preserve">inisterial </w:t>
      </w:r>
      <w:r w:rsidR="00A81C05" w:rsidRPr="00BE3F46">
        <w:rPr>
          <w:rFonts w:ascii="Times New Roman" w:hAnsi="Times New Roman" w:cs="Times New Roman"/>
          <w:sz w:val="24"/>
          <w:szCs w:val="24"/>
        </w:rPr>
        <w:t>m</w:t>
      </w:r>
      <w:r w:rsidRPr="00BE3F46">
        <w:rPr>
          <w:rFonts w:ascii="Times New Roman" w:hAnsi="Times New Roman" w:cs="Times New Roman"/>
          <w:sz w:val="24"/>
          <w:szCs w:val="24"/>
        </w:rPr>
        <w:t>atter, seeks to contract with or has contracts with, or does other business with: (</w:t>
      </w:r>
      <w:proofErr w:type="spellStart"/>
      <w:r w:rsidRPr="00BE3F46">
        <w:rPr>
          <w:rFonts w:ascii="Times New Roman" w:hAnsi="Times New Roman" w:cs="Times New Roman"/>
          <w:sz w:val="24"/>
          <w:szCs w:val="24"/>
        </w:rPr>
        <w:t>i</w:t>
      </w:r>
      <w:proofErr w:type="spellEnd"/>
      <w:r w:rsidRPr="00BE3F46">
        <w:rPr>
          <w:rFonts w:ascii="Times New Roman" w:hAnsi="Times New Roman" w:cs="Times New Roman"/>
          <w:sz w:val="24"/>
          <w:szCs w:val="24"/>
        </w:rPr>
        <w:t xml:space="preserve">)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 xml:space="preserve">erson, in his </w:t>
      </w:r>
      <w:r w:rsidR="003319AC" w:rsidRPr="00BE3F46">
        <w:rPr>
          <w:rFonts w:ascii="Times New Roman" w:hAnsi="Times New Roman" w:cs="Times New Roman"/>
          <w:sz w:val="24"/>
          <w:szCs w:val="24"/>
        </w:rPr>
        <w:t>or her official capacity; (ii) t</w:t>
      </w:r>
      <w:r w:rsidRPr="00BE3F46">
        <w:rPr>
          <w:rFonts w:ascii="Times New Roman" w:hAnsi="Times New Roman" w:cs="Times New Roman"/>
          <w:sz w:val="24"/>
          <w:szCs w:val="24"/>
        </w:rPr>
        <w:t xml:space="preserve">he State </w:t>
      </w:r>
      <w:r w:rsidR="00A81C05" w:rsidRPr="00BE3F46">
        <w:rPr>
          <w:rFonts w:ascii="Times New Roman" w:hAnsi="Times New Roman" w:cs="Times New Roman"/>
          <w:sz w:val="24"/>
          <w:szCs w:val="24"/>
        </w:rPr>
        <w:t>a</w:t>
      </w:r>
      <w:r w:rsidRPr="00BE3F46">
        <w:rPr>
          <w:rFonts w:ascii="Times New Roman" w:hAnsi="Times New Roman" w:cs="Times New Roman"/>
          <w:sz w:val="24"/>
          <w:szCs w:val="24"/>
        </w:rPr>
        <w:t xml:space="preserve">gency with which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erson is employed or affiliated; or (</w:t>
      </w:r>
      <w:r w:rsidR="003319AC" w:rsidRPr="00BE3F46">
        <w:rPr>
          <w:rFonts w:ascii="Times New Roman" w:hAnsi="Times New Roman" w:cs="Times New Roman"/>
          <w:sz w:val="24"/>
          <w:szCs w:val="24"/>
        </w:rPr>
        <w:t xml:space="preserve">iii) any other State </w:t>
      </w:r>
      <w:r w:rsidR="00A81C05" w:rsidRPr="00BE3F46">
        <w:rPr>
          <w:rFonts w:ascii="Times New Roman" w:hAnsi="Times New Roman" w:cs="Times New Roman"/>
          <w:sz w:val="24"/>
          <w:szCs w:val="24"/>
        </w:rPr>
        <w:t>a</w:t>
      </w:r>
      <w:r w:rsidR="003319AC" w:rsidRPr="00BE3F46">
        <w:rPr>
          <w:rFonts w:ascii="Times New Roman" w:hAnsi="Times New Roman" w:cs="Times New Roman"/>
          <w:sz w:val="24"/>
          <w:szCs w:val="24"/>
        </w:rPr>
        <w:t>gency when</w:t>
      </w:r>
      <w:r w:rsidRPr="00BE3F46">
        <w:rPr>
          <w:rFonts w:ascii="Times New Roman" w:hAnsi="Times New Roman" w:cs="Times New Roman"/>
          <w:sz w:val="24"/>
          <w:szCs w:val="24"/>
        </w:rPr>
        <w:t xml:space="preserve">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erson’s agency is to receive the benefits of the contract; or</w:t>
      </w:r>
    </w:p>
    <w:p w:rsidR="001B6A43" w:rsidRPr="00BE3F46" w:rsidRDefault="001B6A43" w:rsidP="00853415">
      <w:pPr>
        <w:spacing w:after="0" w:afterAutospacing="0"/>
        <w:jc w:val="both"/>
        <w:rPr>
          <w:rFonts w:ascii="Times New Roman" w:hAnsi="Times New Roman" w:cs="Times New Roman"/>
          <w:sz w:val="24"/>
          <w:szCs w:val="24"/>
        </w:rPr>
      </w:pPr>
    </w:p>
    <w:p w:rsidR="00A51ED4" w:rsidRPr="00BE3F46" w:rsidRDefault="00A51ED4" w:rsidP="00853415">
      <w:pPr>
        <w:pStyle w:val="ListParagraph"/>
        <w:numPr>
          <w:ilvl w:val="0"/>
          <w:numId w:val="4"/>
        </w:numPr>
        <w:spacing w:after="0" w:afterAutospacing="0"/>
        <w:jc w:val="both"/>
        <w:rPr>
          <w:rFonts w:ascii="Times New Roman" w:hAnsi="Times New Roman" w:cs="Times New Roman"/>
          <w:sz w:val="24"/>
          <w:szCs w:val="24"/>
        </w:rPr>
      </w:pPr>
      <w:r w:rsidRPr="00BE3F46">
        <w:rPr>
          <w:rFonts w:ascii="Times New Roman" w:hAnsi="Times New Roman" w:cs="Times New Roman"/>
          <w:sz w:val="24"/>
          <w:szCs w:val="24"/>
        </w:rPr>
        <w:t xml:space="preserve">Is required to be listed on a statement of registration pursuant to </w:t>
      </w:r>
      <w:r w:rsidR="009F6DDE" w:rsidRPr="00BE3F46">
        <w:rPr>
          <w:rFonts w:ascii="Times New Roman" w:hAnsi="Times New Roman" w:cs="Times New Roman"/>
          <w:sz w:val="24"/>
          <w:szCs w:val="24"/>
        </w:rPr>
        <w:t xml:space="preserve">§1-e(a)(1) of article 1-A of the Legislative Law and lobbies or attempts to influence actions, decisions, or policies of the State </w:t>
      </w:r>
      <w:r w:rsidR="00A81C05" w:rsidRPr="00BE3F46">
        <w:rPr>
          <w:rFonts w:ascii="Times New Roman" w:hAnsi="Times New Roman" w:cs="Times New Roman"/>
          <w:sz w:val="24"/>
          <w:szCs w:val="24"/>
        </w:rPr>
        <w:t>a</w:t>
      </w:r>
      <w:r w:rsidR="009F6DDE" w:rsidRPr="00BE3F46">
        <w:rPr>
          <w:rFonts w:ascii="Times New Roman" w:hAnsi="Times New Roman" w:cs="Times New Roman"/>
          <w:sz w:val="24"/>
          <w:szCs w:val="24"/>
        </w:rPr>
        <w:t xml:space="preserve">gency with which the </w:t>
      </w:r>
      <w:r w:rsidR="00A81C05" w:rsidRPr="00BE3F46">
        <w:rPr>
          <w:rFonts w:ascii="Times New Roman" w:hAnsi="Times New Roman" w:cs="Times New Roman"/>
          <w:sz w:val="24"/>
          <w:szCs w:val="24"/>
        </w:rPr>
        <w:t>c</w:t>
      </w:r>
      <w:r w:rsidR="009F6DDE"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009F6DDE" w:rsidRPr="00BE3F46">
        <w:rPr>
          <w:rFonts w:ascii="Times New Roman" w:hAnsi="Times New Roman" w:cs="Times New Roman"/>
          <w:sz w:val="24"/>
          <w:szCs w:val="24"/>
        </w:rPr>
        <w:t>erson is employed or affiliated; or</w:t>
      </w:r>
    </w:p>
    <w:p w:rsidR="001B6A43" w:rsidRPr="00BE3F46" w:rsidRDefault="001B6A43" w:rsidP="00853415">
      <w:pPr>
        <w:spacing w:after="0" w:afterAutospacing="0"/>
        <w:jc w:val="both"/>
        <w:rPr>
          <w:rFonts w:ascii="Times New Roman" w:hAnsi="Times New Roman" w:cs="Times New Roman"/>
          <w:sz w:val="24"/>
          <w:szCs w:val="24"/>
        </w:rPr>
      </w:pPr>
    </w:p>
    <w:p w:rsidR="009F6DDE" w:rsidRPr="00BE3F46" w:rsidRDefault="009F6DDE" w:rsidP="00853415">
      <w:pPr>
        <w:pStyle w:val="ListParagraph"/>
        <w:numPr>
          <w:ilvl w:val="0"/>
          <w:numId w:val="4"/>
        </w:numPr>
        <w:spacing w:after="0" w:afterAutospacing="0"/>
        <w:jc w:val="both"/>
        <w:rPr>
          <w:rFonts w:ascii="Times New Roman" w:hAnsi="Times New Roman" w:cs="Times New Roman"/>
          <w:sz w:val="24"/>
          <w:szCs w:val="24"/>
        </w:rPr>
      </w:pPr>
      <w:r w:rsidRPr="00BE3F46">
        <w:rPr>
          <w:rFonts w:ascii="Times New Roman" w:hAnsi="Times New Roman" w:cs="Times New Roman"/>
          <w:sz w:val="24"/>
          <w:szCs w:val="24"/>
        </w:rPr>
        <w:t xml:space="preserve">Is the spouse or </w:t>
      </w:r>
      <w:proofErr w:type="spellStart"/>
      <w:r w:rsidRPr="00BE3F46">
        <w:rPr>
          <w:rFonts w:ascii="Times New Roman" w:hAnsi="Times New Roman" w:cs="Times New Roman"/>
          <w:sz w:val="24"/>
          <w:szCs w:val="24"/>
        </w:rPr>
        <w:t>unemancipated</w:t>
      </w:r>
      <w:proofErr w:type="spellEnd"/>
      <w:r w:rsidRPr="00BE3F46">
        <w:rPr>
          <w:rFonts w:ascii="Times New Roman" w:hAnsi="Times New Roman" w:cs="Times New Roman"/>
          <w:sz w:val="24"/>
          <w:szCs w:val="24"/>
        </w:rPr>
        <w:t xml:space="preserve"> child of any individual satisfying the requirements of section 930.2(g)(2); or</w:t>
      </w:r>
    </w:p>
    <w:p w:rsidR="001B6A43" w:rsidRPr="00BE3F46" w:rsidRDefault="001B6A43" w:rsidP="00853415">
      <w:pPr>
        <w:pStyle w:val="ListParagraph"/>
        <w:jc w:val="both"/>
        <w:rPr>
          <w:rFonts w:ascii="Times New Roman" w:hAnsi="Times New Roman" w:cs="Times New Roman"/>
          <w:sz w:val="24"/>
          <w:szCs w:val="24"/>
        </w:rPr>
      </w:pPr>
    </w:p>
    <w:p w:rsidR="009F6DDE" w:rsidRPr="00BE3F46" w:rsidRDefault="009F6DDE" w:rsidP="00853415">
      <w:pPr>
        <w:pStyle w:val="ListParagraph"/>
        <w:numPr>
          <w:ilvl w:val="0"/>
          <w:numId w:val="4"/>
        </w:numPr>
        <w:spacing w:after="0" w:afterAutospacing="0"/>
        <w:jc w:val="both"/>
        <w:rPr>
          <w:rFonts w:ascii="Times New Roman" w:hAnsi="Times New Roman" w:cs="Times New Roman"/>
          <w:sz w:val="24"/>
          <w:szCs w:val="24"/>
        </w:rPr>
      </w:pPr>
      <w:r w:rsidRPr="00BE3F46">
        <w:rPr>
          <w:rFonts w:ascii="Times New Roman" w:hAnsi="Times New Roman" w:cs="Times New Roman"/>
          <w:sz w:val="24"/>
          <w:szCs w:val="24"/>
        </w:rPr>
        <w:t>Is involved in any action or proceeding, in which administrative and judicial remedies thereto have not been exhausted, and which is adverse to either: (</w:t>
      </w:r>
      <w:proofErr w:type="spellStart"/>
      <w:r w:rsidRPr="00BE3F46">
        <w:rPr>
          <w:rFonts w:ascii="Times New Roman" w:hAnsi="Times New Roman" w:cs="Times New Roman"/>
          <w:sz w:val="24"/>
          <w:szCs w:val="24"/>
        </w:rPr>
        <w:t>i</w:t>
      </w:r>
      <w:proofErr w:type="spellEnd"/>
      <w:r w:rsidRPr="00BE3F46">
        <w:rPr>
          <w:rFonts w:ascii="Times New Roman" w:hAnsi="Times New Roman" w:cs="Times New Roman"/>
          <w:sz w:val="24"/>
          <w:szCs w:val="24"/>
        </w:rPr>
        <w:t xml:space="preserve">)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 xml:space="preserve">erson in his or her official capacity; or (ii) the State </w:t>
      </w:r>
      <w:r w:rsidR="00A81C05" w:rsidRPr="00BE3F46">
        <w:rPr>
          <w:rFonts w:ascii="Times New Roman" w:hAnsi="Times New Roman" w:cs="Times New Roman"/>
          <w:sz w:val="24"/>
          <w:szCs w:val="24"/>
        </w:rPr>
        <w:t>a</w:t>
      </w:r>
      <w:r w:rsidRPr="00BE3F46">
        <w:rPr>
          <w:rFonts w:ascii="Times New Roman" w:hAnsi="Times New Roman" w:cs="Times New Roman"/>
          <w:sz w:val="24"/>
          <w:szCs w:val="24"/>
        </w:rPr>
        <w:t xml:space="preserve">gency with which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overed person is employed or affiliated; or</w:t>
      </w:r>
    </w:p>
    <w:p w:rsidR="001B6A43" w:rsidRPr="00BE3F46" w:rsidRDefault="001B6A43" w:rsidP="00853415">
      <w:pPr>
        <w:pStyle w:val="ListParagraph"/>
        <w:jc w:val="both"/>
        <w:rPr>
          <w:rFonts w:ascii="Times New Roman" w:hAnsi="Times New Roman" w:cs="Times New Roman"/>
          <w:sz w:val="24"/>
          <w:szCs w:val="24"/>
        </w:rPr>
      </w:pPr>
    </w:p>
    <w:p w:rsidR="009F6DDE" w:rsidRPr="00BE3F46" w:rsidRDefault="009F6DDE" w:rsidP="00853415">
      <w:pPr>
        <w:pStyle w:val="ListParagraph"/>
        <w:numPr>
          <w:ilvl w:val="0"/>
          <w:numId w:val="4"/>
        </w:numPr>
        <w:spacing w:after="0" w:afterAutospacing="0"/>
        <w:jc w:val="both"/>
        <w:rPr>
          <w:rFonts w:ascii="Times New Roman" w:hAnsi="Times New Roman" w:cs="Times New Roman"/>
          <w:sz w:val="24"/>
          <w:szCs w:val="24"/>
        </w:rPr>
      </w:pPr>
      <w:r w:rsidRPr="00BE3F46">
        <w:rPr>
          <w:rFonts w:ascii="Times New Roman" w:hAnsi="Times New Roman" w:cs="Times New Roman"/>
          <w:sz w:val="24"/>
          <w:szCs w:val="24"/>
        </w:rPr>
        <w:t xml:space="preserve">Has received or applied for funds </w:t>
      </w:r>
      <w:r w:rsidR="00A81C05" w:rsidRPr="00BE3F46">
        <w:rPr>
          <w:rFonts w:ascii="Times New Roman" w:hAnsi="Times New Roman" w:cs="Times New Roman"/>
          <w:sz w:val="24"/>
          <w:szCs w:val="24"/>
        </w:rPr>
        <w:t xml:space="preserve">from the State agency with which the covered person is employed or affiliated </w:t>
      </w:r>
      <w:r w:rsidRPr="00BE3F46">
        <w:rPr>
          <w:rFonts w:ascii="Times New Roman" w:hAnsi="Times New Roman" w:cs="Times New Roman"/>
          <w:sz w:val="24"/>
          <w:szCs w:val="24"/>
        </w:rPr>
        <w:t xml:space="preserve">at any time during the previous 12 months up to and including the date of the proposed or actual receipt of the </w:t>
      </w:r>
      <w:r w:rsidR="00A81C05" w:rsidRPr="00BE3F46">
        <w:rPr>
          <w:rFonts w:ascii="Times New Roman" w:hAnsi="Times New Roman" w:cs="Times New Roman"/>
          <w:sz w:val="24"/>
          <w:szCs w:val="24"/>
        </w:rPr>
        <w:t>honorarium</w:t>
      </w:r>
      <w:r w:rsidR="00D42360" w:rsidRPr="00BE3F46">
        <w:rPr>
          <w:rFonts w:ascii="Times New Roman" w:hAnsi="Times New Roman" w:cs="Times New Roman"/>
          <w:sz w:val="24"/>
          <w:szCs w:val="24"/>
        </w:rPr>
        <w:t>.</w:t>
      </w:r>
    </w:p>
    <w:p w:rsidR="00A51ED4" w:rsidRPr="00BE3F46" w:rsidRDefault="00A51ED4" w:rsidP="00A51ED4">
      <w:pPr>
        <w:pStyle w:val="ListParagraph"/>
        <w:spacing w:after="0" w:afterAutospacing="0"/>
        <w:rPr>
          <w:rFonts w:ascii="Times New Roman" w:hAnsi="Times New Roman" w:cs="Times New Roman"/>
          <w:sz w:val="24"/>
          <w:szCs w:val="24"/>
        </w:rPr>
      </w:pPr>
    </w:p>
    <w:p w:rsidR="00CA2751" w:rsidRPr="00BE3F46" w:rsidRDefault="00CA2751" w:rsidP="009616C4">
      <w:pPr>
        <w:spacing w:after="0" w:afterAutospacing="0"/>
        <w:rPr>
          <w:rFonts w:ascii="Times New Roman" w:hAnsi="Times New Roman" w:cs="Times New Roman"/>
          <w:sz w:val="24"/>
          <w:szCs w:val="24"/>
        </w:rPr>
      </w:pPr>
    </w:p>
    <w:p w:rsidR="00D20C96" w:rsidRPr="00BE3F46" w:rsidRDefault="0075084E"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__________________</w:t>
      </w:r>
      <w:r w:rsidR="00D633DD" w:rsidRPr="00BE3F46">
        <w:rPr>
          <w:rFonts w:ascii="Times New Roman" w:hAnsi="Times New Roman" w:cs="Times New Roman"/>
          <w:sz w:val="24"/>
          <w:szCs w:val="24"/>
        </w:rPr>
        <w:t>__</w:t>
      </w:r>
      <w:r w:rsidR="00BE3F46" w:rsidRPr="00BE3F46">
        <w:rPr>
          <w:rFonts w:ascii="Times New Roman" w:hAnsi="Times New Roman" w:cs="Times New Roman"/>
          <w:sz w:val="24"/>
          <w:szCs w:val="24"/>
        </w:rPr>
        <w:t>________________</w:t>
      </w:r>
      <w:r w:rsidR="00BE3F46">
        <w:rPr>
          <w:rFonts w:ascii="Times New Roman" w:hAnsi="Times New Roman" w:cs="Times New Roman"/>
          <w:sz w:val="24"/>
          <w:szCs w:val="24"/>
        </w:rPr>
        <w:t>_______</w:t>
      </w:r>
      <w:r w:rsidR="00BE3F46" w:rsidRPr="00BE3F46">
        <w:rPr>
          <w:rFonts w:ascii="Times New Roman" w:hAnsi="Times New Roman" w:cs="Times New Roman"/>
          <w:sz w:val="24"/>
          <w:szCs w:val="24"/>
        </w:rPr>
        <w:t>_</w:t>
      </w:r>
      <w:r w:rsidR="00D633DD" w:rsidRPr="00BE3F46">
        <w:rPr>
          <w:rFonts w:ascii="Times New Roman" w:hAnsi="Times New Roman" w:cs="Times New Roman"/>
          <w:sz w:val="24"/>
          <w:szCs w:val="24"/>
        </w:rPr>
        <w:t>____</w:t>
      </w:r>
      <w:r w:rsidR="00D20C96" w:rsidRPr="00BE3F46">
        <w:rPr>
          <w:rFonts w:ascii="Times New Roman" w:hAnsi="Times New Roman" w:cs="Times New Roman"/>
          <w:sz w:val="24"/>
          <w:szCs w:val="24"/>
        </w:rPr>
        <w:t xml:space="preserve">  </w:t>
      </w:r>
      <w:r w:rsidR="00D20C96" w:rsidRPr="00BE3F46">
        <w:rPr>
          <w:rFonts w:ascii="Times New Roman" w:hAnsi="Times New Roman" w:cs="Times New Roman"/>
          <w:sz w:val="24"/>
          <w:szCs w:val="24"/>
        </w:rPr>
        <w:tab/>
        <w:t xml:space="preserve"> </w:t>
      </w:r>
      <w:r w:rsidRPr="00BE3F46">
        <w:rPr>
          <w:rFonts w:ascii="Times New Roman" w:hAnsi="Times New Roman" w:cs="Times New Roman"/>
          <w:sz w:val="24"/>
          <w:szCs w:val="24"/>
        </w:rPr>
        <w:t>_____</w:t>
      </w:r>
      <w:r w:rsidR="00D20C96" w:rsidRPr="00BE3F46">
        <w:rPr>
          <w:rFonts w:ascii="Times New Roman" w:hAnsi="Times New Roman" w:cs="Times New Roman"/>
          <w:sz w:val="24"/>
          <w:szCs w:val="24"/>
        </w:rPr>
        <w:t>___</w:t>
      </w:r>
    </w:p>
    <w:p w:rsidR="00D20C96" w:rsidRPr="00BE3F46" w:rsidRDefault="00D20C96"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Requestor’s Signature       </w:t>
      </w:r>
      <w:r w:rsidRPr="00BE3F46">
        <w:rPr>
          <w:rFonts w:ascii="Times New Roman" w:hAnsi="Times New Roman" w:cs="Times New Roman"/>
          <w:sz w:val="24"/>
          <w:szCs w:val="24"/>
        </w:rPr>
        <w:tab/>
        <w:t xml:space="preserve">    </w:t>
      </w:r>
      <w:r w:rsidR="00BE3F46"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Pr="00BE3F46">
        <w:rPr>
          <w:rFonts w:ascii="Times New Roman" w:hAnsi="Times New Roman" w:cs="Times New Roman"/>
          <w:sz w:val="24"/>
          <w:szCs w:val="24"/>
        </w:rPr>
        <w:t>Date</w:t>
      </w:r>
      <w:r w:rsidRPr="00BE3F46">
        <w:rPr>
          <w:rFonts w:ascii="Times New Roman" w:hAnsi="Times New Roman" w:cs="Times New Roman"/>
          <w:sz w:val="24"/>
          <w:szCs w:val="24"/>
        </w:rPr>
        <w:tab/>
      </w:r>
      <w:r w:rsidRPr="00BE3F46">
        <w:rPr>
          <w:rFonts w:ascii="Times New Roman" w:hAnsi="Times New Roman" w:cs="Times New Roman"/>
          <w:sz w:val="24"/>
          <w:szCs w:val="24"/>
        </w:rPr>
        <w:tab/>
      </w:r>
    </w:p>
    <w:p w:rsidR="00D20C96" w:rsidRPr="00BE3F46" w:rsidRDefault="00D20C96" w:rsidP="009616C4">
      <w:pPr>
        <w:spacing w:after="0" w:afterAutospacing="0"/>
        <w:rPr>
          <w:rFonts w:ascii="Times New Roman" w:hAnsi="Times New Roman" w:cs="Times New Roman"/>
          <w:sz w:val="24"/>
          <w:szCs w:val="24"/>
        </w:rPr>
      </w:pPr>
    </w:p>
    <w:p w:rsidR="00D20C96" w:rsidRPr="00BE3F46" w:rsidRDefault="00EC5023"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Pursuant to </w:t>
      </w:r>
      <w:r w:rsidR="0049278B" w:rsidRPr="00BE3F46">
        <w:rPr>
          <w:rFonts w:ascii="Times New Roman" w:hAnsi="Times New Roman" w:cs="Times New Roman"/>
          <w:sz w:val="24"/>
          <w:szCs w:val="24"/>
        </w:rPr>
        <w:t xml:space="preserve">Title 19 NYCRR Part 930.9, any </w:t>
      </w:r>
      <w:r w:rsidR="00A81C05" w:rsidRPr="00BE3F46">
        <w:rPr>
          <w:rFonts w:ascii="Times New Roman" w:hAnsi="Times New Roman" w:cs="Times New Roman"/>
          <w:sz w:val="24"/>
          <w:szCs w:val="24"/>
        </w:rPr>
        <w:t>c</w:t>
      </w:r>
      <w:r w:rsidR="0049278B"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0049278B" w:rsidRPr="00BE3F46">
        <w:rPr>
          <w:rFonts w:ascii="Times New Roman" w:hAnsi="Times New Roman" w:cs="Times New Roman"/>
          <w:sz w:val="24"/>
          <w:szCs w:val="24"/>
        </w:rPr>
        <w:t>erson who is required to file a financial disc</w:t>
      </w:r>
      <w:r w:rsidR="003B3AC9" w:rsidRPr="00BE3F46">
        <w:rPr>
          <w:rFonts w:ascii="Times New Roman" w:hAnsi="Times New Roman" w:cs="Times New Roman"/>
          <w:sz w:val="24"/>
          <w:szCs w:val="24"/>
        </w:rPr>
        <w:t>losure statement, including those</w:t>
      </w:r>
      <w:r w:rsidR="0049278B" w:rsidRPr="00BE3F46">
        <w:rPr>
          <w:rFonts w:ascii="Times New Roman" w:hAnsi="Times New Roman" w:cs="Times New Roman"/>
          <w:sz w:val="24"/>
          <w:szCs w:val="24"/>
        </w:rPr>
        <w:t xml:space="preserve"> persons qualif</w:t>
      </w:r>
      <w:r w:rsidR="003B3AC9" w:rsidRPr="00BE3F46">
        <w:rPr>
          <w:rFonts w:ascii="Times New Roman" w:hAnsi="Times New Roman" w:cs="Times New Roman"/>
          <w:sz w:val="24"/>
          <w:szCs w:val="24"/>
        </w:rPr>
        <w:t>ying</w:t>
      </w:r>
      <w:r w:rsidR="0049278B" w:rsidRPr="00BE3F46">
        <w:rPr>
          <w:rFonts w:ascii="Times New Roman" w:hAnsi="Times New Roman" w:cs="Times New Roman"/>
          <w:sz w:val="24"/>
          <w:szCs w:val="24"/>
        </w:rPr>
        <w:t xml:space="preserve"> for an exemption, shall report any </w:t>
      </w:r>
      <w:r w:rsidR="00A81C05" w:rsidRPr="00BE3F46">
        <w:rPr>
          <w:rFonts w:ascii="Times New Roman" w:hAnsi="Times New Roman" w:cs="Times New Roman"/>
          <w:sz w:val="24"/>
          <w:szCs w:val="24"/>
        </w:rPr>
        <w:t>h</w:t>
      </w:r>
      <w:r w:rsidR="0049278B" w:rsidRPr="00BE3F46">
        <w:rPr>
          <w:rFonts w:ascii="Times New Roman" w:hAnsi="Times New Roman" w:cs="Times New Roman"/>
          <w:sz w:val="24"/>
          <w:szCs w:val="24"/>
        </w:rPr>
        <w:t xml:space="preserve">onorarium in excess of $1,000 (or all </w:t>
      </w:r>
      <w:r w:rsidR="00A81C05" w:rsidRPr="00BE3F46">
        <w:rPr>
          <w:rFonts w:ascii="Times New Roman" w:hAnsi="Times New Roman" w:cs="Times New Roman"/>
          <w:sz w:val="24"/>
          <w:szCs w:val="24"/>
        </w:rPr>
        <w:t>h</w:t>
      </w:r>
      <w:r w:rsidR="0049278B" w:rsidRPr="00BE3F46">
        <w:rPr>
          <w:rFonts w:ascii="Times New Roman" w:hAnsi="Times New Roman" w:cs="Times New Roman"/>
          <w:sz w:val="24"/>
          <w:szCs w:val="24"/>
        </w:rPr>
        <w:t xml:space="preserve">onoraria the aggregate total </w:t>
      </w:r>
      <w:r w:rsidR="003B3AC9" w:rsidRPr="00BE3F46">
        <w:rPr>
          <w:rFonts w:ascii="Times New Roman" w:hAnsi="Times New Roman" w:cs="Times New Roman"/>
          <w:sz w:val="24"/>
          <w:szCs w:val="24"/>
        </w:rPr>
        <w:t xml:space="preserve">of </w:t>
      </w:r>
      <w:r w:rsidR="0049278B" w:rsidRPr="00BE3F46">
        <w:rPr>
          <w:rFonts w:ascii="Times New Roman" w:hAnsi="Times New Roman" w:cs="Times New Roman"/>
          <w:sz w:val="24"/>
          <w:szCs w:val="24"/>
        </w:rPr>
        <w:t>which exceed $1,000 received from a single offeror) in his or her financial disclosure statement for the applicable year.</w:t>
      </w:r>
    </w:p>
    <w:p w:rsidR="0049278B" w:rsidRPr="00BE3F46" w:rsidRDefault="0049278B" w:rsidP="009616C4">
      <w:pPr>
        <w:spacing w:after="0" w:afterAutospacing="0"/>
        <w:rPr>
          <w:rFonts w:ascii="Times New Roman" w:hAnsi="Times New Roman" w:cs="Times New Roman"/>
          <w:sz w:val="24"/>
          <w:szCs w:val="24"/>
        </w:rPr>
      </w:pPr>
    </w:p>
    <w:p w:rsidR="0049278B" w:rsidRPr="00BE3F46" w:rsidRDefault="0049278B" w:rsidP="009616C4">
      <w:pPr>
        <w:spacing w:after="0" w:afterAutospacing="0"/>
        <w:rPr>
          <w:rFonts w:ascii="Times New Roman" w:hAnsi="Times New Roman" w:cs="Times New Roman"/>
          <w:sz w:val="24"/>
          <w:szCs w:val="24"/>
        </w:rPr>
      </w:pPr>
    </w:p>
    <w:p w:rsidR="0049278B" w:rsidRPr="00BE3F46" w:rsidRDefault="00177361" w:rsidP="009616C4">
      <w:pPr>
        <w:spacing w:after="0" w:afterAutospacing="0"/>
        <w:rPr>
          <w:rFonts w:ascii="Times New Roman" w:hAnsi="Times New Roman" w:cs="Times New Roman"/>
          <w:b/>
          <w:sz w:val="24"/>
          <w:szCs w:val="24"/>
        </w:rPr>
      </w:pPr>
      <w:r w:rsidRPr="00BE3F46">
        <w:rPr>
          <w:rFonts w:ascii="Times New Roman" w:hAnsi="Times New Roman" w:cs="Times New Roman"/>
          <w:b/>
          <w:sz w:val="24"/>
          <w:szCs w:val="24"/>
        </w:rPr>
        <w:t>Part IV</w:t>
      </w:r>
      <w:r w:rsidR="00A81C05" w:rsidRPr="00BE3F46">
        <w:rPr>
          <w:rFonts w:ascii="Times New Roman" w:hAnsi="Times New Roman" w:cs="Times New Roman"/>
          <w:b/>
          <w:sz w:val="24"/>
          <w:szCs w:val="24"/>
        </w:rPr>
        <w:t xml:space="preserve">: </w:t>
      </w:r>
      <w:r w:rsidR="0049278B" w:rsidRPr="00BE3F46">
        <w:rPr>
          <w:rFonts w:ascii="Times New Roman" w:hAnsi="Times New Roman" w:cs="Times New Roman"/>
          <w:sz w:val="24"/>
          <w:szCs w:val="24"/>
        </w:rPr>
        <w:t>Conditions for Approval</w:t>
      </w:r>
    </w:p>
    <w:p w:rsidR="0049278B" w:rsidRPr="00BE3F46" w:rsidRDefault="0049278B" w:rsidP="009616C4">
      <w:pPr>
        <w:spacing w:after="0" w:afterAutospacing="0"/>
        <w:rPr>
          <w:rFonts w:ascii="Times New Roman" w:hAnsi="Times New Roman" w:cs="Times New Roman"/>
          <w:sz w:val="24"/>
          <w:szCs w:val="24"/>
        </w:rPr>
      </w:pPr>
    </w:p>
    <w:p w:rsidR="0049278B" w:rsidRPr="00BE3F46" w:rsidRDefault="0049278B"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An </w:t>
      </w:r>
      <w:r w:rsidR="00A81C05" w:rsidRPr="00BE3F46">
        <w:rPr>
          <w:rFonts w:ascii="Times New Roman" w:hAnsi="Times New Roman" w:cs="Times New Roman"/>
          <w:sz w:val="24"/>
          <w:szCs w:val="24"/>
        </w:rPr>
        <w:t>a</w:t>
      </w:r>
      <w:r w:rsidRPr="00BE3F46">
        <w:rPr>
          <w:rFonts w:ascii="Times New Roman" w:hAnsi="Times New Roman" w:cs="Times New Roman"/>
          <w:sz w:val="24"/>
          <w:szCs w:val="24"/>
        </w:rPr>
        <w:t xml:space="preserve">pproving </w:t>
      </w:r>
      <w:r w:rsidR="00A81C05" w:rsidRPr="00BE3F46">
        <w:rPr>
          <w:rFonts w:ascii="Times New Roman" w:hAnsi="Times New Roman" w:cs="Times New Roman"/>
          <w:sz w:val="24"/>
          <w:szCs w:val="24"/>
        </w:rPr>
        <w:t>a</w:t>
      </w:r>
      <w:r w:rsidRPr="00BE3F46">
        <w:rPr>
          <w:rFonts w:ascii="Times New Roman" w:hAnsi="Times New Roman" w:cs="Times New Roman"/>
          <w:sz w:val="24"/>
          <w:szCs w:val="24"/>
        </w:rPr>
        <w:t xml:space="preserve">uthority may approve a request to accept an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 xml:space="preserve">onorarium provided the following conditions are met: </w:t>
      </w:r>
    </w:p>
    <w:p w:rsidR="0049278B" w:rsidRPr="00BE3F46" w:rsidRDefault="0049278B" w:rsidP="009616C4">
      <w:pPr>
        <w:spacing w:after="0" w:afterAutospacing="0"/>
        <w:rPr>
          <w:rFonts w:ascii="Times New Roman" w:hAnsi="Times New Roman" w:cs="Times New Roman"/>
          <w:sz w:val="24"/>
          <w:szCs w:val="24"/>
        </w:rPr>
      </w:pPr>
    </w:p>
    <w:p w:rsidR="0049278B" w:rsidRPr="00BE3F46" w:rsidRDefault="0049278B" w:rsidP="0049278B">
      <w:pPr>
        <w:pStyle w:val="ListParagraph"/>
        <w:numPr>
          <w:ilvl w:val="0"/>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State personnel, equipment, and time are not used in preparing the service for which an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onorarium is offered;</w:t>
      </w:r>
    </w:p>
    <w:p w:rsidR="0049278B" w:rsidRPr="00BE3F46" w:rsidRDefault="0049278B" w:rsidP="0049278B">
      <w:pPr>
        <w:spacing w:after="0" w:afterAutospacing="0"/>
        <w:rPr>
          <w:rFonts w:ascii="Times New Roman" w:hAnsi="Times New Roman" w:cs="Times New Roman"/>
          <w:sz w:val="24"/>
          <w:szCs w:val="24"/>
        </w:rPr>
      </w:pPr>
    </w:p>
    <w:p w:rsidR="0049278B" w:rsidRPr="00BE3F46" w:rsidRDefault="0049278B" w:rsidP="0049278B">
      <w:pPr>
        <w:pStyle w:val="ListParagraph"/>
        <w:numPr>
          <w:ilvl w:val="0"/>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lastRenderedPageBreak/>
        <w:t xml:space="preserve">No State funds are used to pay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 xml:space="preserve">erson’s attendance, registration, travel, lodging, or meal expenses related to the service for which an </w:t>
      </w:r>
      <w:r w:rsidR="00CA47EE" w:rsidRPr="00BE3F46">
        <w:rPr>
          <w:rFonts w:ascii="Times New Roman" w:hAnsi="Times New Roman" w:cs="Times New Roman"/>
          <w:sz w:val="24"/>
          <w:szCs w:val="24"/>
        </w:rPr>
        <w:t>h</w:t>
      </w:r>
      <w:r w:rsidRPr="00BE3F46">
        <w:rPr>
          <w:rFonts w:ascii="Times New Roman" w:hAnsi="Times New Roman" w:cs="Times New Roman"/>
          <w:sz w:val="24"/>
          <w:szCs w:val="24"/>
        </w:rPr>
        <w:t xml:space="preserve">onorarium is offered; </w:t>
      </w:r>
    </w:p>
    <w:p w:rsidR="0049278B" w:rsidRPr="00BE3F46" w:rsidRDefault="0049278B" w:rsidP="0049278B">
      <w:pPr>
        <w:spacing w:after="0" w:afterAutospacing="0"/>
        <w:rPr>
          <w:rFonts w:ascii="Times New Roman" w:hAnsi="Times New Roman" w:cs="Times New Roman"/>
          <w:sz w:val="24"/>
          <w:szCs w:val="24"/>
        </w:rPr>
      </w:pPr>
    </w:p>
    <w:p w:rsidR="0049278B" w:rsidRPr="00BE3F46" w:rsidRDefault="0049278B" w:rsidP="0049278B">
      <w:pPr>
        <w:pStyle w:val="ListParagraph"/>
        <w:numPr>
          <w:ilvl w:val="0"/>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If the service is to be performed during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erson’s official work day, he or she must charge accrued leave (other than sick leave</w:t>
      </w:r>
      <w:r w:rsidR="00110F44" w:rsidRPr="00BE3F46">
        <w:rPr>
          <w:rFonts w:ascii="Times New Roman" w:hAnsi="Times New Roman" w:cs="Times New Roman"/>
          <w:sz w:val="24"/>
          <w:szCs w:val="24"/>
        </w:rPr>
        <w:t>) to perform such service;</w:t>
      </w:r>
    </w:p>
    <w:p w:rsidR="0049278B" w:rsidRPr="00BE3F46" w:rsidRDefault="0049278B" w:rsidP="0049278B">
      <w:pPr>
        <w:pStyle w:val="ListParagraph"/>
        <w:rPr>
          <w:rFonts w:ascii="Times New Roman" w:hAnsi="Times New Roman" w:cs="Times New Roman"/>
          <w:sz w:val="24"/>
          <w:szCs w:val="24"/>
        </w:rPr>
      </w:pPr>
    </w:p>
    <w:p w:rsidR="0049278B" w:rsidRPr="00BE3F46" w:rsidRDefault="00110F44" w:rsidP="0049278B">
      <w:pPr>
        <w:pStyle w:val="ListParagraph"/>
        <w:numPr>
          <w:ilvl w:val="0"/>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If 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onorarium is offered by or on behalf of an Interested Source</w:t>
      </w:r>
      <w:r w:rsidR="00A81C05" w:rsidRPr="00BE3F46">
        <w:rPr>
          <w:rFonts w:ascii="Times New Roman" w:hAnsi="Times New Roman" w:cs="Times New Roman"/>
          <w:sz w:val="24"/>
          <w:szCs w:val="24"/>
        </w:rPr>
        <w:t>*</w:t>
      </w:r>
      <w:r w:rsidRPr="00BE3F46">
        <w:rPr>
          <w:rFonts w:ascii="Times New Roman" w:hAnsi="Times New Roman" w:cs="Times New Roman"/>
          <w:sz w:val="24"/>
          <w:szCs w:val="24"/>
        </w:rPr>
        <w:t>, all of the following criteria must be met:</w:t>
      </w:r>
    </w:p>
    <w:p w:rsidR="00110F44" w:rsidRPr="00BE3F46" w:rsidRDefault="00110F44" w:rsidP="00110F44">
      <w:pPr>
        <w:pStyle w:val="ListParagraph"/>
        <w:rPr>
          <w:rFonts w:ascii="Times New Roman" w:hAnsi="Times New Roman" w:cs="Times New Roman"/>
          <w:sz w:val="24"/>
          <w:szCs w:val="24"/>
        </w:rPr>
      </w:pPr>
    </w:p>
    <w:p w:rsidR="00110F44" w:rsidRPr="00BE3F46" w:rsidRDefault="00110F44" w:rsidP="00110F44">
      <w:pPr>
        <w:pStyle w:val="ListParagraph"/>
        <w:numPr>
          <w:ilvl w:val="1"/>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It is not reasonable, under the circumstance</w:t>
      </w:r>
      <w:r w:rsidR="00D34BBD" w:rsidRPr="00BE3F46">
        <w:rPr>
          <w:rFonts w:ascii="Times New Roman" w:hAnsi="Times New Roman" w:cs="Times New Roman"/>
          <w:sz w:val="24"/>
          <w:szCs w:val="24"/>
        </w:rPr>
        <w:t>s</w:t>
      </w:r>
      <w:r w:rsidRPr="00BE3F46">
        <w:rPr>
          <w:rFonts w:ascii="Times New Roman" w:hAnsi="Times New Roman" w:cs="Times New Roman"/>
          <w:sz w:val="24"/>
          <w:szCs w:val="24"/>
        </w:rPr>
        <w:t xml:space="preserve">, to infer that 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 xml:space="preserve">onorarium was intended to influence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erson in the performance of his or her official duties.</w:t>
      </w:r>
    </w:p>
    <w:p w:rsidR="00110F44" w:rsidRPr="00BE3F46" w:rsidRDefault="00110F44" w:rsidP="00110F44">
      <w:pPr>
        <w:pStyle w:val="ListParagraph"/>
        <w:spacing w:after="0" w:afterAutospacing="0"/>
        <w:ind w:left="1440"/>
        <w:rPr>
          <w:rFonts w:ascii="Times New Roman" w:hAnsi="Times New Roman" w:cs="Times New Roman"/>
          <w:sz w:val="24"/>
          <w:szCs w:val="24"/>
        </w:rPr>
      </w:pPr>
    </w:p>
    <w:p w:rsidR="00110F44" w:rsidRPr="00BE3F46" w:rsidRDefault="00110F44" w:rsidP="00110F44">
      <w:pPr>
        <w:pStyle w:val="ListParagraph"/>
        <w:numPr>
          <w:ilvl w:val="1"/>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 xml:space="preserve">onorarium could not, under the circumstances, reasonably be expected to influence the </w:t>
      </w:r>
      <w:r w:rsidR="00A81C05" w:rsidRPr="00BE3F46">
        <w:rPr>
          <w:rFonts w:ascii="Times New Roman" w:hAnsi="Times New Roman" w:cs="Times New Roman"/>
          <w:sz w:val="24"/>
          <w:szCs w:val="24"/>
        </w:rPr>
        <w:t>c</w:t>
      </w:r>
      <w:r w:rsidRPr="00BE3F46">
        <w:rPr>
          <w:rFonts w:ascii="Times New Roman" w:hAnsi="Times New Roman" w:cs="Times New Roman"/>
          <w:sz w:val="24"/>
          <w:szCs w:val="24"/>
        </w:rPr>
        <w:t xml:space="preserve">overed </w:t>
      </w:r>
      <w:r w:rsidR="00A81C05" w:rsidRPr="00BE3F46">
        <w:rPr>
          <w:rFonts w:ascii="Times New Roman" w:hAnsi="Times New Roman" w:cs="Times New Roman"/>
          <w:sz w:val="24"/>
          <w:szCs w:val="24"/>
        </w:rPr>
        <w:t>p</w:t>
      </w:r>
      <w:r w:rsidRPr="00BE3F46">
        <w:rPr>
          <w:rFonts w:ascii="Times New Roman" w:hAnsi="Times New Roman" w:cs="Times New Roman"/>
          <w:sz w:val="24"/>
          <w:szCs w:val="24"/>
        </w:rPr>
        <w:t>erson in the performance of his or her official duties.</w:t>
      </w:r>
    </w:p>
    <w:p w:rsidR="00110F44" w:rsidRPr="00BE3F46" w:rsidRDefault="00110F44" w:rsidP="00110F44">
      <w:pPr>
        <w:spacing w:after="0" w:afterAutospacing="0"/>
        <w:rPr>
          <w:rFonts w:ascii="Times New Roman" w:hAnsi="Times New Roman" w:cs="Times New Roman"/>
          <w:sz w:val="24"/>
          <w:szCs w:val="24"/>
        </w:rPr>
      </w:pPr>
    </w:p>
    <w:p w:rsidR="00110F44" w:rsidRPr="00BE3F46" w:rsidRDefault="00110F44" w:rsidP="00110F44">
      <w:pPr>
        <w:pStyle w:val="ListParagraph"/>
        <w:numPr>
          <w:ilvl w:val="1"/>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onorarium is not, under the circumstance</w:t>
      </w:r>
      <w:r w:rsidR="00D34BBD" w:rsidRPr="00BE3F46">
        <w:rPr>
          <w:rFonts w:ascii="Times New Roman" w:hAnsi="Times New Roman" w:cs="Times New Roman"/>
          <w:sz w:val="24"/>
          <w:szCs w:val="24"/>
        </w:rPr>
        <w:t>s</w:t>
      </w:r>
      <w:r w:rsidRPr="00BE3F46">
        <w:rPr>
          <w:rFonts w:ascii="Times New Roman" w:hAnsi="Times New Roman" w:cs="Times New Roman"/>
          <w:sz w:val="24"/>
          <w:szCs w:val="24"/>
        </w:rPr>
        <w:t>, intended as a reward for any official action on his or her part.</w:t>
      </w:r>
    </w:p>
    <w:p w:rsidR="0049278B" w:rsidRPr="00BE3F46" w:rsidRDefault="0049278B" w:rsidP="0049278B">
      <w:pPr>
        <w:pStyle w:val="ListParagraph"/>
        <w:rPr>
          <w:rFonts w:ascii="Times New Roman" w:hAnsi="Times New Roman" w:cs="Times New Roman"/>
          <w:sz w:val="24"/>
          <w:szCs w:val="24"/>
        </w:rPr>
      </w:pPr>
    </w:p>
    <w:p w:rsidR="0049278B" w:rsidRPr="00BE3F46" w:rsidRDefault="00110F44" w:rsidP="0049278B">
      <w:pPr>
        <w:pStyle w:val="ListParagraph"/>
        <w:numPr>
          <w:ilvl w:val="0"/>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The </w:t>
      </w:r>
      <w:r w:rsidR="00A81C05" w:rsidRPr="00BE3F46">
        <w:rPr>
          <w:rFonts w:ascii="Times New Roman" w:hAnsi="Times New Roman" w:cs="Times New Roman"/>
          <w:sz w:val="24"/>
          <w:szCs w:val="24"/>
        </w:rPr>
        <w:t>a</w:t>
      </w:r>
      <w:r w:rsidRPr="00BE3F46">
        <w:rPr>
          <w:rFonts w:ascii="Times New Roman" w:hAnsi="Times New Roman" w:cs="Times New Roman"/>
          <w:sz w:val="24"/>
          <w:szCs w:val="24"/>
        </w:rPr>
        <w:t xml:space="preserve">pproving </w:t>
      </w:r>
      <w:r w:rsidR="00A81C05" w:rsidRPr="00BE3F46">
        <w:rPr>
          <w:rFonts w:ascii="Times New Roman" w:hAnsi="Times New Roman" w:cs="Times New Roman"/>
          <w:sz w:val="24"/>
          <w:szCs w:val="24"/>
        </w:rPr>
        <w:t>a</w:t>
      </w:r>
      <w:r w:rsidRPr="00BE3F46">
        <w:rPr>
          <w:rFonts w:ascii="Times New Roman" w:hAnsi="Times New Roman" w:cs="Times New Roman"/>
          <w:sz w:val="24"/>
          <w:szCs w:val="24"/>
        </w:rPr>
        <w:t>uthority determines that the offeror i</w:t>
      </w:r>
      <w:r w:rsidR="00D13721">
        <w:rPr>
          <w:rFonts w:ascii="Times New Roman" w:hAnsi="Times New Roman" w:cs="Times New Roman"/>
          <w:sz w:val="24"/>
          <w:szCs w:val="24"/>
        </w:rPr>
        <w:t>s</w:t>
      </w:r>
      <w:r w:rsidRPr="00BE3F46">
        <w:rPr>
          <w:rFonts w:ascii="Times New Roman" w:hAnsi="Times New Roman" w:cs="Times New Roman"/>
          <w:sz w:val="24"/>
          <w:szCs w:val="24"/>
        </w:rPr>
        <w:t xml:space="preserve"> not being used to conceal that 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onorarium is actually offered or paid by an Interested Source; and</w:t>
      </w:r>
    </w:p>
    <w:p w:rsidR="00110F44" w:rsidRPr="00BE3F46" w:rsidRDefault="00110F44" w:rsidP="00110F44">
      <w:pPr>
        <w:pStyle w:val="ListParagraph"/>
        <w:spacing w:after="0" w:afterAutospacing="0"/>
        <w:rPr>
          <w:rFonts w:ascii="Times New Roman" w:hAnsi="Times New Roman" w:cs="Times New Roman"/>
          <w:sz w:val="24"/>
          <w:szCs w:val="24"/>
        </w:rPr>
      </w:pPr>
    </w:p>
    <w:p w:rsidR="00110F44" w:rsidRPr="00BE3F46" w:rsidRDefault="00110F44" w:rsidP="0049278B">
      <w:pPr>
        <w:pStyle w:val="ListParagraph"/>
        <w:numPr>
          <w:ilvl w:val="0"/>
          <w:numId w:val="5"/>
        </w:num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Performing the service for which 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 xml:space="preserve">onorarium is offered and accepting the </w:t>
      </w:r>
      <w:r w:rsidR="00A81C05" w:rsidRPr="00BE3F46">
        <w:rPr>
          <w:rFonts w:ascii="Times New Roman" w:hAnsi="Times New Roman" w:cs="Times New Roman"/>
          <w:sz w:val="24"/>
          <w:szCs w:val="24"/>
        </w:rPr>
        <w:t>h</w:t>
      </w:r>
      <w:r w:rsidRPr="00BE3F46">
        <w:rPr>
          <w:rFonts w:ascii="Times New Roman" w:hAnsi="Times New Roman" w:cs="Times New Roman"/>
          <w:sz w:val="24"/>
          <w:szCs w:val="24"/>
        </w:rPr>
        <w:t>onorarium does not violate Public Officers Law §74.</w:t>
      </w:r>
    </w:p>
    <w:p w:rsidR="00D34BBD" w:rsidRPr="00BE3F46" w:rsidRDefault="0049278B"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 xml:space="preserve"> </w:t>
      </w:r>
    </w:p>
    <w:p w:rsidR="00D20C96" w:rsidRPr="00BE3F46" w:rsidRDefault="00D20C96"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I have reviewed and endorse this request.</w:t>
      </w:r>
    </w:p>
    <w:p w:rsidR="00656D03" w:rsidRPr="00BE3F46" w:rsidRDefault="00656D03" w:rsidP="009616C4">
      <w:pPr>
        <w:spacing w:after="0" w:afterAutospacing="0"/>
        <w:rPr>
          <w:rFonts w:ascii="Times New Roman" w:hAnsi="Times New Roman" w:cs="Times New Roman"/>
          <w:sz w:val="24"/>
          <w:szCs w:val="24"/>
        </w:rPr>
      </w:pPr>
    </w:p>
    <w:p w:rsidR="0075084E" w:rsidRPr="00BE3F46" w:rsidRDefault="0075084E"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_________________</w:t>
      </w:r>
      <w:r w:rsidR="00BE3F46" w:rsidRPr="00BE3F46">
        <w:rPr>
          <w:rFonts w:ascii="Times New Roman" w:hAnsi="Times New Roman" w:cs="Times New Roman"/>
          <w:sz w:val="24"/>
          <w:szCs w:val="24"/>
        </w:rPr>
        <w:t>__________________</w:t>
      </w:r>
      <w:r w:rsidRPr="00BE3F46">
        <w:rPr>
          <w:rFonts w:ascii="Times New Roman" w:hAnsi="Times New Roman" w:cs="Times New Roman"/>
          <w:sz w:val="24"/>
          <w:szCs w:val="24"/>
        </w:rPr>
        <w:t>___</w:t>
      </w:r>
      <w:r w:rsidR="00D633DD" w:rsidRPr="00BE3F46">
        <w:rPr>
          <w:rFonts w:ascii="Times New Roman" w:hAnsi="Times New Roman" w:cs="Times New Roman"/>
          <w:sz w:val="24"/>
          <w:szCs w:val="24"/>
        </w:rPr>
        <w:t>_</w:t>
      </w:r>
      <w:r w:rsidR="00BE3F46">
        <w:rPr>
          <w:rFonts w:ascii="Times New Roman" w:hAnsi="Times New Roman" w:cs="Times New Roman"/>
          <w:sz w:val="24"/>
          <w:szCs w:val="24"/>
        </w:rPr>
        <w:t>________</w:t>
      </w:r>
      <w:r w:rsidR="00D633DD" w:rsidRPr="00BE3F46">
        <w:rPr>
          <w:rFonts w:ascii="Times New Roman" w:hAnsi="Times New Roman" w:cs="Times New Roman"/>
          <w:sz w:val="24"/>
          <w:szCs w:val="24"/>
        </w:rPr>
        <w:t>_</w:t>
      </w:r>
      <w:r w:rsidRPr="00BE3F46">
        <w:rPr>
          <w:rFonts w:ascii="Times New Roman" w:hAnsi="Times New Roman" w:cs="Times New Roman"/>
          <w:sz w:val="24"/>
          <w:szCs w:val="24"/>
        </w:rPr>
        <w:t xml:space="preserve">   </w:t>
      </w:r>
      <w:r w:rsidR="00D20C96" w:rsidRPr="00BE3F46">
        <w:rPr>
          <w:rFonts w:ascii="Times New Roman" w:hAnsi="Times New Roman" w:cs="Times New Roman"/>
          <w:sz w:val="24"/>
          <w:szCs w:val="24"/>
        </w:rPr>
        <w:tab/>
      </w:r>
      <w:r w:rsidRPr="00BE3F46">
        <w:rPr>
          <w:rFonts w:ascii="Times New Roman" w:hAnsi="Times New Roman" w:cs="Times New Roman"/>
          <w:sz w:val="24"/>
          <w:szCs w:val="24"/>
        </w:rPr>
        <w:t>_____</w:t>
      </w:r>
      <w:r w:rsidR="00D633DD" w:rsidRPr="00BE3F46">
        <w:rPr>
          <w:rFonts w:ascii="Times New Roman" w:hAnsi="Times New Roman" w:cs="Times New Roman"/>
          <w:sz w:val="24"/>
          <w:szCs w:val="24"/>
        </w:rPr>
        <w:t>___</w:t>
      </w:r>
    </w:p>
    <w:p w:rsidR="0075084E" w:rsidRPr="00BE3F46" w:rsidRDefault="0075084E"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Supervisor’s Signature</w:t>
      </w:r>
      <w:r w:rsidRPr="00BE3F46">
        <w:rPr>
          <w:rFonts w:ascii="Times New Roman" w:hAnsi="Times New Roman" w:cs="Times New Roman"/>
          <w:sz w:val="24"/>
          <w:szCs w:val="24"/>
        </w:rPr>
        <w:tab/>
      </w:r>
      <w:r w:rsidR="00D20C96"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Pr>
          <w:rFonts w:ascii="Times New Roman" w:hAnsi="Times New Roman" w:cs="Times New Roman"/>
          <w:sz w:val="24"/>
          <w:szCs w:val="24"/>
        </w:rPr>
        <w:tab/>
      </w:r>
      <w:r w:rsidRPr="00BE3F46">
        <w:rPr>
          <w:rFonts w:ascii="Times New Roman" w:hAnsi="Times New Roman" w:cs="Times New Roman"/>
          <w:sz w:val="24"/>
          <w:szCs w:val="24"/>
        </w:rPr>
        <w:t>Date</w:t>
      </w:r>
    </w:p>
    <w:p w:rsidR="0075084E" w:rsidRPr="00BE3F46" w:rsidRDefault="0075084E" w:rsidP="009616C4">
      <w:pPr>
        <w:spacing w:after="0" w:afterAutospacing="0"/>
        <w:rPr>
          <w:rFonts w:ascii="Times New Roman" w:hAnsi="Times New Roman" w:cs="Times New Roman"/>
          <w:sz w:val="24"/>
          <w:szCs w:val="24"/>
        </w:rPr>
      </w:pPr>
    </w:p>
    <w:p w:rsidR="00CA47EE" w:rsidRPr="00BE3F46" w:rsidRDefault="00CA47EE" w:rsidP="009616C4">
      <w:pPr>
        <w:spacing w:after="0" w:afterAutospacing="0"/>
        <w:rPr>
          <w:rFonts w:ascii="Times New Roman" w:hAnsi="Times New Roman" w:cs="Times New Roman"/>
          <w:b/>
          <w:sz w:val="24"/>
          <w:szCs w:val="24"/>
        </w:rPr>
      </w:pPr>
    </w:p>
    <w:p w:rsidR="0075084E" w:rsidRPr="00BE3F46" w:rsidRDefault="00177361" w:rsidP="009616C4">
      <w:pPr>
        <w:spacing w:after="0" w:afterAutospacing="0"/>
        <w:rPr>
          <w:rFonts w:ascii="Times New Roman" w:hAnsi="Times New Roman" w:cs="Times New Roman"/>
          <w:sz w:val="24"/>
          <w:szCs w:val="24"/>
        </w:rPr>
      </w:pPr>
      <w:r w:rsidRPr="00BE3F46">
        <w:rPr>
          <w:rFonts w:ascii="Times New Roman" w:hAnsi="Times New Roman" w:cs="Times New Roman"/>
          <w:b/>
          <w:sz w:val="24"/>
          <w:szCs w:val="24"/>
        </w:rPr>
        <w:t xml:space="preserve">Part </w:t>
      </w:r>
      <w:r w:rsidR="00CA47EE" w:rsidRPr="00BE3F46">
        <w:rPr>
          <w:rFonts w:ascii="Times New Roman" w:hAnsi="Times New Roman" w:cs="Times New Roman"/>
          <w:b/>
          <w:sz w:val="24"/>
          <w:szCs w:val="24"/>
        </w:rPr>
        <w:t xml:space="preserve">V: </w:t>
      </w:r>
      <w:r w:rsidR="00BE3F46" w:rsidRPr="00BE3F46">
        <w:rPr>
          <w:rFonts w:ascii="Times New Roman" w:hAnsi="Times New Roman" w:cs="Times New Roman"/>
          <w:b/>
          <w:sz w:val="24"/>
          <w:szCs w:val="24"/>
        </w:rPr>
        <w:t xml:space="preserve">Ethic Officer’s </w:t>
      </w:r>
      <w:r w:rsidR="0075084E" w:rsidRPr="00E30584">
        <w:rPr>
          <w:rFonts w:ascii="Times New Roman" w:hAnsi="Times New Roman" w:cs="Times New Roman"/>
          <w:b/>
          <w:sz w:val="24"/>
          <w:szCs w:val="24"/>
        </w:rPr>
        <w:t>Determination</w:t>
      </w:r>
    </w:p>
    <w:p w:rsidR="00CA47EE" w:rsidRPr="00BE3F46" w:rsidRDefault="00CA47EE" w:rsidP="009616C4">
      <w:pPr>
        <w:spacing w:after="0" w:afterAutospacing="0"/>
        <w:rPr>
          <w:rFonts w:ascii="Times New Roman" w:hAnsi="Times New Roman" w:cs="Times New Roman"/>
          <w:b/>
          <w:sz w:val="24"/>
          <w:szCs w:val="24"/>
        </w:rPr>
      </w:pPr>
    </w:p>
    <w:p w:rsidR="0075084E" w:rsidRPr="00BE3F46" w:rsidRDefault="0075084E" w:rsidP="009616C4">
      <w:pPr>
        <w:spacing w:after="0" w:afterAutospacing="0"/>
        <w:rPr>
          <w:rFonts w:ascii="Times New Roman" w:hAnsi="Times New Roman" w:cs="Times New Roman"/>
          <w:sz w:val="24"/>
          <w:szCs w:val="24"/>
        </w:rPr>
      </w:pPr>
      <w:r w:rsidRPr="00BE3F46">
        <w:rPr>
          <w:rFonts w:ascii="Times New Roman" w:hAnsi="Times New Roman" w:cs="Times New Roman"/>
          <w:sz w:val="36"/>
          <w:szCs w:val="36"/>
        </w:rPr>
        <w:t>□</w:t>
      </w:r>
      <w:r w:rsidRPr="00BE3F46">
        <w:rPr>
          <w:rFonts w:ascii="Times New Roman" w:hAnsi="Times New Roman" w:cs="Times New Roman"/>
          <w:sz w:val="24"/>
          <w:szCs w:val="24"/>
        </w:rPr>
        <w:t xml:space="preserve"> Approved</w:t>
      </w:r>
    </w:p>
    <w:p w:rsidR="0075084E" w:rsidRPr="00BE3F46" w:rsidRDefault="0075084E" w:rsidP="009616C4">
      <w:pPr>
        <w:spacing w:after="0" w:afterAutospacing="0"/>
        <w:rPr>
          <w:rFonts w:ascii="Times New Roman" w:hAnsi="Times New Roman" w:cs="Times New Roman"/>
          <w:sz w:val="24"/>
          <w:szCs w:val="24"/>
        </w:rPr>
      </w:pPr>
      <w:r w:rsidRPr="00BE3F46">
        <w:rPr>
          <w:rFonts w:ascii="Times New Roman" w:hAnsi="Times New Roman" w:cs="Times New Roman"/>
          <w:sz w:val="36"/>
          <w:szCs w:val="36"/>
        </w:rPr>
        <w:t>□</w:t>
      </w:r>
      <w:r w:rsidRPr="00BE3F46">
        <w:rPr>
          <w:rFonts w:ascii="Times New Roman" w:hAnsi="Times New Roman" w:cs="Times New Roman"/>
          <w:sz w:val="24"/>
          <w:szCs w:val="24"/>
        </w:rPr>
        <w:t xml:space="preserve"> Denied</w:t>
      </w:r>
    </w:p>
    <w:p w:rsidR="00080890" w:rsidRPr="00BE3F46" w:rsidRDefault="00080890" w:rsidP="009616C4">
      <w:pPr>
        <w:spacing w:after="0" w:afterAutospacing="0"/>
        <w:rPr>
          <w:rFonts w:ascii="Times New Roman" w:hAnsi="Times New Roman" w:cs="Times New Roman"/>
          <w:sz w:val="24"/>
          <w:szCs w:val="24"/>
        </w:rPr>
      </w:pPr>
    </w:p>
    <w:p w:rsidR="00080890" w:rsidRPr="00BE3F46" w:rsidRDefault="00080890" w:rsidP="009616C4">
      <w:pPr>
        <w:spacing w:after="0" w:afterAutospacing="0"/>
        <w:rPr>
          <w:rFonts w:ascii="Times New Roman" w:hAnsi="Times New Roman" w:cs="Times New Roman"/>
          <w:sz w:val="24"/>
          <w:szCs w:val="24"/>
        </w:rPr>
      </w:pPr>
    </w:p>
    <w:p w:rsidR="00080890" w:rsidRPr="00BE3F46" w:rsidRDefault="00080890"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____________________</w:t>
      </w:r>
      <w:r w:rsidR="00BE3F46" w:rsidRPr="00BE3F46">
        <w:rPr>
          <w:rFonts w:ascii="Times New Roman" w:hAnsi="Times New Roman" w:cs="Times New Roman"/>
          <w:sz w:val="24"/>
          <w:szCs w:val="24"/>
        </w:rPr>
        <w:t>_______________</w:t>
      </w:r>
      <w:r w:rsidR="00D633DD" w:rsidRPr="00BE3F46">
        <w:rPr>
          <w:rFonts w:ascii="Times New Roman" w:hAnsi="Times New Roman" w:cs="Times New Roman"/>
          <w:sz w:val="24"/>
          <w:szCs w:val="24"/>
        </w:rPr>
        <w:t>_</w:t>
      </w:r>
      <w:r w:rsidR="00BE3F46">
        <w:rPr>
          <w:rFonts w:ascii="Times New Roman" w:hAnsi="Times New Roman" w:cs="Times New Roman"/>
          <w:sz w:val="24"/>
          <w:szCs w:val="24"/>
        </w:rPr>
        <w:t>________</w:t>
      </w:r>
      <w:r w:rsidR="00D633DD" w:rsidRPr="00BE3F46">
        <w:rPr>
          <w:rFonts w:ascii="Times New Roman" w:hAnsi="Times New Roman" w:cs="Times New Roman"/>
          <w:sz w:val="24"/>
          <w:szCs w:val="24"/>
        </w:rPr>
        <w:t>___</w:t>
      </w:r>
      <w:r w:rsidRPr="00BE3F46">
        <w:rPr>
          <w:rFonts w:ascii="Times New Roman" w:hAnsi="Times New Roman" w:cs="Times New Roman"/>
          <w:sz w:val="24"/>
          <w:szCs w:val="24"/>
        </w:rPr>
        <w:t xml:space="preserve"> </w:t>
      </w:r>
      <w:r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Pr="00BE3F46">
        <w:rPr>
          <w:rFonts w:ascii="Times New Roman" w:hAnsi="Times New Roman" w:cs="Times New Roman"/>
          <w:sz w:val="24"/>
          <w:szCs w:val="24"/>
        </w:rPr>
        <w:t>_____</w:t>
      </w:r>
      <w:r w:rsidR="00D20C96" w:rsidRPr="00BE3F46">
        <w:rPr>
          <w:rFonts w:ascii="Times New Roman" w:hAnsi="Times New Roman" w:cs="Times New Roman"/>
          <w:sz w:val="24"/>
          <w:szCs w:val="24"/>
        </w:rPr>
        <w:t>___</w:t>
      </w:r>
    </w:p>
    <w:p w:rsidR="00080890" w:rsidRPr="00BE3F46" w:rsidRDefault="00080890" w:rsidP="009616C4">
      <w:pPr>
        <w:spacing w:after="0" w:afterAutospacing="0"/>
        <w:rPr>
          <w:rFonts w:ascii="Times New Roman" w:hAnsi="Times New Roman" w:cs="Times New Roman"/>
          <w:sz w:val="24"/>
          <w:szCs w:val="24"/>
        </w:rPr>
      </w:pPr>
      <w:r w:rsidRPr="00BE3F46">
        <w:rPr>
          <w:rFonts w:ascii="Times New Roman" w:hAnsi="Times New Roman" w:cs="Times New Roman"/>
          <w:sz w:val="24"/>
          <w:szCs w:val="24"/>
        </w:rPr>
        <w:t>Ethics Officer’s Signature</w:t>
      </w:r>
      <w:r w:rsidRPr="00BE3F46">
        <w:rPr>
          <w:rFonts w:ascii="Times New Roman" w:hAnsi="Times New Roman" w:cs="Times New Roman"/>
          <w:sz w:val="24"/>
          <w:szCs w:val="24"/>
        </w:rPr>
        <w:tab/>
      </w:r>
      <w:r w:rsidR="00D633DD"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BE3F46">
        <w:rPr>
          <w:rFonts w:ascii="Times New Roman" w:hAnsi="Times New Roman" w:cs="Times New Roman"/>
          <w:sz w:val="24"/>
          <w:szCs w:val="24"/>
        </w:rPr>
        <w:tab/>
      </w:r>
      <w:r w:rsidR="00BE3F46" w:rsidRPr="00BE3F46">
        <w:rPr>
          <w:rFonts w:ascii="Times New Roman" w:hAnsi="Times New Roman" w:cs="Times New Roman"/>
          <w:sz w:val="24"/>
          <w:szCs w:val="24"/>
        </w:rPr>
        <w:tab/>
      </w:r>
      <w:r w:rsidR="00D20C96" w:rsidRPr="00BE3F46">
        <w:rPr>
          <w:rFonts w:ascii="Times New Roman" w:hAnsi="Times New Roman" w:cs="Times New Roman"/>
          <w:sz w:val="24"/>
          <w:szCs w:val="24"/>
        </w:rPr>
        <w:t>Date</w:t>
      </w:r>
    </w:p>
    <w:p w:rsidR="00BE3F46" w:rsidRPr="00BE3F46" w:rsidRDefault="00BE3F46" w:rsidP="009616C4">
      <w:pPr>
        <w:spacing w:after="0" w:afterAutospacing="0"/>
        <w:rPr>
          <w:rFonts w:ascii="Times New Roman" w:hAnsi="Times New Roman" w:cs="Times New Roman"/>
          <w:sz w:val="24"/>
          <w:szCs w:val="24"/>
        </w:rPr>
      </w:pPr>
    </w:p>
    <w:p w:rsidR="00BE3F46" w:rsidRPr="00BE3F46" w:rsidRDefault="00BE3F46" w:rsidP="00BE3F46">
      <w:pPr>
        <w:spacing w:after="200" w:afterAutospacing="0"/>
        <w:contextualSpacing/>
        <w:rPr>
          <w:rFonts w:ascii="Times New Roman" w:hAnsi="Times New Roman" w:cs="Times New Roman"/>
          <w:sz w:val="24"/>
          <w:szCs w:val="24"/>
        </w:rPr>
      </w:pPr>
    </w:p>
    <w:p w:rsidR="00BE3F46" w:rsidRPr="00BE3F46" w:rsidRDefault="00BE3F46" w:rsidP="00BE3F46">
      <w:pPr>
        <w:spacing w:after="200" w:afterAutospacing="0"/>
        <w:contextualSpacing/>
        <w:rPr>
          <w:rFonts w:ascii="Times New Roman" w:hAnsi="Times New Roman" w:cs="Times New Roman"/>
          <w:sz w:val="24"/>
          <w:szCs w:val="24"/>
        </w:rPr>
      </w:pPr>
      <w:r w:rsidRPr="00BE3F46">
        <w:rPr>
          <w:rFonts w:ascii="Times New Roman" w:hAnsi="Times New Roman" w:cs="Times New Roman"/>
          <w:sz w:val="24"/>
          <w:szCs w:val="24"/>
        </w:rPr>
        <w:t xml:space="preserve">Original: Ethics Officer  </w:t>
      </w:r>
      <w:r w:rsidRPr="00BE3F46">
        <w:rPr>
          <w:rFonts w:ascii="Times New Roman" w:hAnsi="Times New Roman" w:cs="Times New Roman"/>
          <w:sz w:val="24"/>
          <w:szCs w:val="24"/>
        </w:rPr>
        <w:tab/>
      </w:r>
      <w:r w:rsidRPr="00BE3F46">
        <w:rPr>
          <w:rFonts w:ascii="Times New Roman" w:hAnsi="Times New Roman" w:cs="Times New Roman"/>
          <w:sz w:val="24"/>
          <w:szCs w:val="24"/>
        </w:rPr>
        <w:tab/>
      </w:r>
      <w:r w:rsidRPr="00BE3F46">
        <w:rPr>
          <w:rFonts w:ascii="Times New Roman" w:hAnsi="Times New Roman" w:cs="Times New Roman"/>
          <w:sz w:val="24"/>
          <w:szCs w:val="24"/>
        </w:rPr>
        <w:tab/>
      </w:r>
      <w:r w:rsidRPr="00BE3F46">
        <w:rPr>
          <w:rFonts w:ascii="Times New Roman" w:hAnsi="Times New Roman" w:cs="Times New Roman"/>
          <w:sz w:val="24"/>
          <w:szCs w:val="24"/>
        </w:rPr>
        <w:tab/>
      </w:r>
      <w:proofErr w:type="gramStart"/>
      <w:r w:rsidRPr="00BE3F46">
        <w:rPr>
          <w:rFonts w:ascii="Times New Roman" w:hAnsi="Times New Roman" w:cs="Times New Roman"/>
          <w:sz w:val="24"/>
          <w:szCs w:val="24"/>
        </w:rPr>
        <w:t>cc</w:t>
      </w:r>
      <w:proofErr w:type="gramEnd"/>
      <w:r w:rsidRPr="00BE3F46">
        <w:rPr>
          <w:rFonts w:ascii="Times New Roman" w:hAnsi="Times New Roman" w:cs="Times New Roman"/>
          <w:sz w:val="24"/>
          <w:szCs w:val="24"/>
        </w:rPr>
        <w:t xml:space="preserve">: Employee, Employee’s Supervisor </w:t>
      </w:r>
    </w:p>
    <w:p w:rsidR="00BE3F46" w:rsidRPr="0028731B" w:rsidRDefault="00BE3F46" w:rsidP="009616C4">
      <w:pPr>
        <w:spacing w:after="0" w:afterAutospacing="0"/>
        <w:rPr>
          <w:rFonts w:ascii="Arial" w:hAnsi="Arial" w:cs="Arial"/>
        </w:rPr>
      </w:pPr>
    </w:p>
    <w:sectPr w:rsidR="00BE3F46" w:rsidRPr="0028731B" w:rsidSect="00BE3F46">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75" w:rsidRDefault="005E4C75" w:rsidP="00BE3F46">
      <w:pPr>
        <w:spacing w:after="0"/>
      </w:pPr>
      <w:r>
        <w:separator/>
      </w:r>
    </w:p>
  </w:endnote>
  <w:endnote w:type="continuationSeparator" w:id="0">
    <w:p w:rsidR="005E4C75" w:rsidRDefault="005E4C75" w:rsidP="00BE3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06991"/>
      <w:docPartObj>
        <w:docPartGallery w:val="Page Numbers (Bottom of Page)"/>
        <w:docPartUnique/>
      </w:docPartObj>
    </w:sdtPr>
    <w:sdtEndPr/>
    <w:sdtContent>
      <w:sdt>
        <w:sdtPr>
          <w:id w:val="-1705238520"/>
          <w:docPartObj>
            <w:docPartGallery w:val="Page Numbers (Top of Page)"/>
            <w:docPartUnique/>
          </w:docPartObj>
        </w:sdtPr>
        <w:sdtEndPr/>
        <w:sdtContent>
          <w:p w:rsidR="00BE3F46" w:rsidRDefault="00BE3F46">
            <w:pPr>
              <w:pStyle w:val="Footer"/>
            </w:pPr>
            <w:r w:rsidRPr="00BE3F46">
              <w:rPr>
                <w:rFonts w:ascii="Times New Roman" w:hAnsi="Times New Roman" w:cs="Times New Roman"/>
                <w:sz w:val="16"/>
                <w:szCs w:val="16"/>
              </w:rPr>
              <w:t>HRS Forms rev Oct 2017</w:t>
            </w:r>
            <w:r>
              <w:tab/>
            </w:r>
            <w:r>
              <w:tab/>
            </w:r>
            <w:r w:rsidRPr="00BE3F46">
              <w:rPr>
                <w:rFonts w:ascii="Times New Roman" w:hAnsi="Times New Roman" w:cs="Times New Roman"/>
                <w:sz w:val="16"/>
                <w:szCs w:val="16"/>
              </w:rPr>
              <w:t xml:space="preserve">Page </w:t>
            </w:r>
            <w:r w:rsidRPr="00BE3F46">
              <w:rPr>
                <w:rFonts w:ascii="Times New Roman" w:hAnsi="Times New Roman" w:cs="Times New Roman"/>
                <w:bCs/>
                <w:sz w:val="16"/>
                <w:szCs w:val="16"/>
              </w:rPr>
              <w:fldChar w:fldCharType="begin"/>
            </w:r>
            <w:r w:rsidRPr="00BE3F46">
              <w:rPr>
                <w:rFonts w:ascii="Times New Roman" w:hAnsi="Times New Roman" w:cs="Times New Roman"/>
                <w:bCs/>
                <w:sz w:val="16"/>
                <w:szCs w:val="16"/>
              </w:rPr>
              <w:instrText xml:space="preserve"> PAGE </w:instrText>
            </w:r>
            <w:r w:rsidRPr="00BE3F46">
              <w:rPr>
                <w:rFonts w:ascii="Times New Roman" w:hAnsi="Times New Roman" w:cs="Times New Roman"/>
                <w:bCs/>
                <w:sz w:val="16"/>
                <w:szCs w:val="16"/>
              </w:rPr>
              <w:fldChar w:fldCharType="separate"/>
            </w:r>
            <w:r w:rsidR="006147AC">
              <w:rPr>
                <w:rFonts w:ascii="Times New Roman" w:hAnsi="Times New Roman" w:cs="Times New Roman"/>
                <w:bCs/>
                <w:noProof/>
                <w:sz w:val="16"/>
                <w:szCs w:val="16"/>
              </w:rPr>
              <w:t>3</w:t>
            </w:r>
            <w:r w:rsidRPr="00BE3F46">
              <w:rPr>
                <w:rFonts w:ascii="Times New Roman" w:hAnsi="Times New Roman" w:cs="Times New Roman"/>
                <w:bCs/>
                <w:sz w:val="16"/>
                <w:szCs w:val="16"/>
              </w:rPr>
              <w:fldChar w:fldCharType="end"/>
            </w:r>
            <w:r w:rsidRPr="00BE3F46">
              <w:rPr>
                <w:rFonts w:ascii="Times New Roman" w:hAnsi="Times New Roman" w:cs="Times New Roman"/>
                <w:sz w:val="16"/>
                <w:szCs w:val="16"/>
              </w:rPr>
              <w:t xml:space="preserve"> of </w:t>
            </w:r>
            <w:r w:rsidRPr="00BE3F46">
              <w:rPr>
                <w:rFonts w:ascii="Times New Roman" w:hAnsi="Times New Roman" w:cs="Times New Roman"/>
                <w:bCs/>
                <w:sz w:val="16"/>
                <w:szCs w:val="16"/>
              </w:rPr>
              <w:fldChar w:fldCharType="begin"/>
            </w:r>
            <w:r w:rsidRPr="00BE3F46">
              <w:rPr>
                <w:rFonts w:ascii="Times New Roman" w:hAnsi="Times New Roman" w:cs="Times New Roman"/>
                <w:bCs/>
                <w:sz w:val="16"/>
                <w:szCs w:val="16"/>
              </w:rPr>
              <w:instrText xml:space="preserve"> NUMPAGES  </w:instrText>
            </w:r>
            <w:r w:rsidRPr="00BE3F46">
              <w:rPr>
                <w:rFonts w:ascii="Times New Roman" w:hAnsi="Times New Roman" w:cs="Times New Roman"/>
                <w:bCs/>
                <w:sz w:val="16"/>
                <w:szCs w:val="16"/>
              </w:rPr>
              <w:fldChar w:fldCharType="separate"/>
            </w:r>
            <w:r w:rsidR="006147AC">
              <w:rPr>
                <w:rFonts w:ascii="Times New Roman" w:hAnsi="Times New Roman" w:cs="Times New Roman"/>
                <w:bCs/>
                <w:noProof/>
                <w:sz w:val="16"/>
                <w:szCs w:val="16"/>
              </w:rPr>
              <w:t>3</w:t>
            </w:r>
            <w:r w:rsidRPr="00BE3F46">
              <w:rPr>
                <w:rFonts w:ascii="Times New Roman" w:hAnsi="Times New Roman" w:cs="Times New Roman"/>
                <w:bCs/>
                <w:sz w:val="16"/>
                <w:szCs w:val="16"/>
              </w:rPr>
              <w:fldChar w:fldCharType="end"/>
            </w:r>
          </w:p>
        </w:sdtContent>
      </w:sdt>
    </w:sdtContent>
  </w:sdt>
  <w:p w:rsidR="00BE3F46" w:rsidRPr="00BE3F46" w:rsidRDefault="00BE3F46">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75" w:rsidRDefault="005E4C75" w:rsidP="00BE3F46">
      <w:pPr>
        <w:spacing w:after="0"/>
      </w:pPr>
      <w:r>
        <w:separator/>
      </w:r>
    </w:p>
  </w:footnote>
  <w:footnote w:type="continuationSeparator" w:id="0">
    <w:p w:rsidR="005E4C75" w:rsidRDefault="005E4C75" w:rsidP="00BE3F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772AE"/>
    <w:multiLevelType w:val="hybridMultilevel"/>
    <w:tmpl w:val="A31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557AC"/>
    <w:multiLevelType w:val="hybridMultilevel"/>
    <w:tmpl w:val="F8683636"/>
    <w:lvl w:ilvl="0" w:tplc="3250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A14EC"/>
    <w:multiLevelType w:val="hybridMultilevel"/>
    <w:tmpl w:val="5022AE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27AC2"/>
    <w:multiLevelType w:val="hybridMultilevel"/>
    <w:tmpl w:val="8CD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84581"/>
    <w:multiLevelType w:val="hybridMultilevel"/>
    <w:tmpl w:val="5022A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06482"/>
    <w:rsid w:val="00030E7E"/>
    <w:rsid w:val="00080890"/>
    <w:rsid w:val="000A517E"/>
    <w:rsid w:val="000D5C09"/>
    <w:rsid w:val="00110F44"/>
    <w:rsid w:val="00155713"/>
    <w:rsid w:val="00177361"/>
    <w:rsid w:val="001B6A43"/>
    <w:rsid w:val="00212A23"/>
    <w:rsid w:val="00243E2B"/>
    <w:rsid w:val="0028731B"/>
    <w:rsid w:val="002A0A97"/>
    <w:rsid w:val="003319AC"/>
    <w:rsid w:val="003B3AC9"/>
    <w:rsid w:val="003C176B"/>
    <w:rsid w:val="003E3C46"/>
    <w:rsid w:val="003F67DD"/>
    <w:rsid w:val="004204A8"/>
    <w:rsid w:val="004772EE"/>
    <w:rsid w:val="0049278B"/>
    <w:rsid w:val="00497D92"/>
    <w:rsid w:val="00501504"/>
    <w:rsid w:val="00512BE9"/>
    <w:rsid w:val="0053244A"/>
    <w:rsid w:val="005A7546"/>
    <w:rsid w:val="005B528B"/>
    <w:rsid w:val="005C6F27"/>
    <w:rsid w:val="005E4C75"/>
    <w:rsid w:val="00600E0C"/>
    <w:rsid w:val="006147AC"/>
    <w:rsid w:val="006340FF"/>
    <w:rsid w:val="00656D03"/>
    <w:rsid w:val="006E5549"/>
    <w:rsid w:val="0075084E"/>
    <w:rsid w:val="00764404"/>
    <w:rsid w:val="007E61E0"/>
    <w:rsid w:val="00802312"/>
    <w:rsid w:val="00832FF5"/>
    <w:rsid w:val="00853415"/>
    <w:rsid w:val="008658DF"/>
    <w:rsid w:val="008A0D2C"/>
    <w:rsid w:val="00906231"/>
    <w:rsid w:val="009616C4"/>
    <w:rsid w:val="009F6DDE"/>
    <w:rsid w:val="00A32D29"/>
    <w:rsid w:val="00A51ED4"/>
    <w:rsid w:val="00A81C05"/>
    <w:rsid w:val="00B16262"/>
    <w:rsid w:val="00BC39A9"/>
    <w:rsid w:val="00BE3F46"/>
    <w:rsid w:val="00C57966"/>
    <w:rsid w:val="00CA2751"/>
    <w:rsid w:val="00CA47EE"/>
    <w:rsid w:val="00D10B4A"/>
    <w:rsid w:val="00D13721"/>
    <w:rsid w:val="00D20C96"/>
    <w:rsid w:val="00D22CB0"/>
    <w:rsid w:val="00D33312"/>
    <w:rsid w:val="00D34BBD"/>
    <w:rsid w:val="00D35EA0"/>
    <w:rsid w:val="00D42360"/>
    <w:rsid w:val="00D633DD"/>
    <w:rsid w:val="00E06BF5"/>
    <w:rsid w:val="00E30584"/>
    <w:rsid w:val="00E9274C"/>
    <w:rsid w:val="00EC5023"/>
    <w:rsid w:val="00EE1F55"/>
    <w:rsid w:val="00F305AE"/>
    <w:rsid w:val="00F8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69C50-3EFD-48A9-8EE2-9F2AD3D0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12"/>
  </w:style>
  <w:style w:type="paragraph" w:styleId="Heading2">
    <w:name w:val="heading 2"/>
    <w:basedOn w:val="Normal"/>
    <w:next w:val="Normal"/>
    <w:link w:val="Heading2Char"/>
    <w:qFormat/>
    <w:rsid w:val="00BE3F46"/>
    <w:pPr>
      <w:keepNext/>
      <w:spacing w:after="0" w:afterAutospacing="0"/>
      <w:jc w:val="center"/>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A0"/>
    <w:pPr>
      <w:ind w:left="720"/>
      <w:contextualSpacing/>
    </w:pPr>
  </w:style>
  <w:style w:type="paragraph" w:customStyle="1" w:styleId="Default">
    <w:name w:val="Default"/>
    <w:rsid w:val="00BE3F46"/>
    <w:pPr>
      <w:autoSpaceDE w:val="0"/>
      <w:autoSpaceDN w:val="0"/>
      <w:adjustRightInd w:val="0"/>
      <w:spacing w:after="0" w:afterAutospacing="0"/>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BE3F46"/>
    <w:rPr>
      <w:rFonts w:ascii="Times New Roman" w:eastAsia="Times New Roman" w:hAnsi="Times New Roman" w:cs="Times New Roman"/>
      <w:b/>
      <w:bCs/>
      <w:sz w:val="20"/>
      <w:szCs w:val="24"/>
    </w:rPr>
  </w:style>
  <w:style w:type="table" w:styleId="TableGrid">
    <w:name w:val="Table Grid"/>
    <w:basedOn w:val="TableNormal"/>
    <w:rsid w:val="00BE3F46"/>
    <w:pPr>
      <w:spacing w:after="0" w:after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F46"/>
    <w:rPr>
      <w:color w:val="808080"/>
    </w:rPr>
  </w:style>
  <w:style w:type="paragraph" w:styleId="Header">
    <w:name w:val="header"/>
    <w:basedOn w:val="Normal"/>
    <w:link w:val="HeaderChar"/>
    <w:uiPriority w:val="99"/>
    <w:unhideWhenUsed/>
    <w:rsid w:val="00BE3F46"/>
    <w:pPr>
      <w:tabs>
        <w:tab w:val="center" w:pos="4680"/>
        <w:tab w:val="right" w:pos="9360"/>
      </w:tabs>
      <w:spacing w:after="0"/>
    </w:pPr>
  </w:style>
  <w:style w:type="character" w:customStyle="1" w:styleId="HeaderChar">
    <w:name w:val="Header Char"/>
    <w:basedOn w:val="DefaultParagraphFont"/>
    <w:link w:val="Header"/>
    <w:uiPriority w:val="99"/>
    <w:rsid w:val="00BE3F46"/>
  </w:style>
  <w:style w:type="paragraph" w:styleId="Footer">
    <w:name w:val="footer"/>
    <w:basedOn w:val="Normal"/>
    <w:link w:val="FooterChar"/>
    <w:uiPriority w:val="99"/>
    <w:unhideWhenUsed/>
    <w:rsid w:val="00BE3F46"/>
    <w:pPr>
      <w:tabs>
        <w:tab w:val="center" w:pos="4680"/>
        <w:tab w:val="right" w:pos="9360"/>
      </w:tabs>
      <w:spacing w:after="0"/>
    </w:pPr>
  </w:style>
  <w:style w:type="character" w:customStyle="1" w:styleId="FooterChar">
    <w:name w:val="Footer Char"/>
    <w:basedOn w:val="DefaultParagraphFont"/>
    <w:link w:val="Footer"/>
    <w:uiPriority w:val="99"/>
    <w:rsid w:val="00BE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310F3A7CA4784BC8CB09903CCFA2C"/>
        <w:category>
          <w:name w:val="General"/>
          <w:gallery w:val="placeholder"/>
        </w:category>
        <w:types>
          <w:type w:val="bbPlcHdr"/>
        </w:types>
        <w:behaviors>
          <w:behavior w:val="content"/>
        </w:behaviors>
        <w:guid w:val="{FDD13B66-5F05-47AD-A4F3-C33C3F68F027}"/>
      </w:docPartPr>
      <w:docPartBody>
        <w:p w:rsidR="0071719C" w:rsidRDefault="00933C4F" w:rsidP="00933C4F">
          <w:pPr>
            <w:pStyle w:val="A49310F3A7CA4784BC8CB09903CCFA2C"/>
          </w:pPr>
          <w:r w:rsidRPr="00EF6D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4F"/>
    <w:rsid w:val="0071719C"/>
    <w:rsid w:val="008E3D1F"/>
    <w:rsid w:val="0093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C4F"/>
    <w:rPr>
      <w:color w:val="808080"/>
    </w:rPr>
  </w:style>
  <w:style w:type="paragraph" w:customStyle="1" w:styleId="A49310F3A7CA4784BC8CB09903CCFA2C">
    <w:name w:val="A49310F3A7CA4784BC8CB09903CCFA2C"/>
    <w:rsid w:val="00933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9220-9A69-4F57-A99F-ABF70048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Amiraian</dc:creator>
  <cp:lastModifiedBy>Sarah Reyell</cp:lastModifiedBy>
  <cp:revision>4</cp:revision>
  <cp:lastPrinted>2013-08-16T18:26:00Z</cp:lastPrinted>
  <dcterms:created xsi:type="dcterms:W3CDTF">2017-10-17T16:31:00Z</dcterms:created>
  <dcterms:modified xsi:type="dcterms:W3CDTF">2017-10-31T17:43:00Z</dcterms:modified>
</cp:coreProperties>
</file>