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51BF" w:rsidRDefault="006751BF">
      <w:pPr>
        <w:jc w:val="center"/>
        <w:rPr>
          <w:rFonts w:ascii="Garamond" w:hAnsi="Garamond"/>
          <w:b/>
          <w:sz w:val="28"/>
        </w:rPr>
      </w:pPr>
      <w:r>
        <w:rPr>
          <w:rFonts w:ascii="Garamond" w:hAnsi="Garamond"/>
          <w:b/>
          <w:sz w:val="28"/>
        </w:rPr>
        <w:t xml:space="preserve"> </w:t>
      </w:r>
      <w:r w:rsidR="000E3919">
        <w:rPr>
          <w:rFonts w:ascii="Garamond" w:hAnsi="Garamond"/>
          <w:b/>
          <w:sz w:val="28"/>
        </w:rPr>
        <w:t xml:space="preserve">SUNY </w:t>
      </w:r>
      <w:smartTag w:uri="urn:schemas-microsoft-com:office:smarttags" w:element="City">
        <w:smartTag w:uri="urn:schemas-microsoft-com:office:smarttags" w:element="place">
          <w:r w:rsidR="000E3919">
            <w:rPr>
              <w:rFonts w:ascii="Garamond" w:hAnsi="Garamond"/>
              <w:b/>
              <w:sz w:val="28"/>
            </w:rPr>
            <w:t>Plattsburgh</w:t>
          </w:r>
        </w:smartTag>
      </w:smartTag>
      <w:r>
        <w:rPr>
          <w:rFonts w:ascii="Garamond" w:hAnsi="Garamond"/>
          <w:b/>
          <w:sz w:val="28"/>
        </w:rPr>
        <w:t xml:space="preserve"> Annual Activity Report</w:t>
      </w:r>
    </w:p>
    <w:p w:rsidR="006751BF" w:rsidRDefault="006751BF">
      <w:pPr>
        <w:jc w:val="center"/>
        <w:rPr>
          <w:rFonts w:ascii="Garamond" w:hAnsi="Garamond"/>
          <w:b/>
          <w:sz w:val="28"/>
        </w:rPr>
      </w:pPr>
      <w:r>
        <w:rPr>
          <w:rFonts w:ascii="Garamond" w:hAnsi="Garamond"/>
          <w:b/>
          <w:sz w:val="28"/>
        </w:rPr>
        <w:t>Professional Employees</w:t>
      </w:r>
    </w:p>
    <w:p w:rsidR="000A5961" w:rsidRPr="004B3409" w:rsidRDefault="000A5961" w:rsidP="000A5961">
      <w:pPr>
        <w:ind w:left="360"/>
        <w:jc w:val="center"/>
        <w:rPr>
          <w:u w:val="single"/>
        </w:rPr>
      </w:pPr>
      <w:r>
        <w:t xml:space="preserve">Report Period </w:t>
      </w:r>
      <w:r w:rsidR="00CE4376">
        <w:rPr>
          <w:u w:val="single"/>
        </w:rPr>
        <w:fldChar w:fldCharType="begin">
          <w:ffData>
            <w:name w:val="Text1"/>
            <w:enabled/>
            <w:calcOnExit w:val="0"/>
            <w:textInput/>
          </w:ffData>
        </w:fldChar>
      </w:r>
      <w:bookmarkStart w:id="0" w:name="Text1"/>
      <w:r w:rsidR="00983FDE">
        <w:rPr>
          <w:u w:val="single"/>
        </w:rPr>
        <w:instrText xml:space="preserve"> FORMTEXT </w:instrText>
      </w:r>
      <w:r w:rsidR="00CE4376">
        <w:rPr>
          <w:u w:val="single"/>
        </w:rPr>
      </w:r>
      <w:r w:rsidR="00CE4376">
        <w:rPr>
          <w:u w:val="single"/>
        </w:rPr>
        <w:fldChar w:fldCharType="separate"/>
      </w:r>
      <w:r w:rsidR="00983FDE">
        <w:rPr>
          <w:noProof/>
          <w:u w:val="single"/>
        </w:rPr>
        <w:t> </w:t>
      </w:r>
      <w:r w:rsidR="00983FDE">
        <w:rPr>
          <w:noProof/>
          <w:u w:val="single"/>
        </w:rPr>
        <w:t> </w:t>
      </w:r>
      <w:r w:rsidR="00983FDE">
        <w:rPr>
          <w:noProof/>
          <w:u w:val="single"/>
        </w:rPr>
        <w:t> </w:t>
      </w:r>
      <w:r w:rsidR="00983FDE">
        <w:rPr>
          <w:noProof/>
          <w:u w:val="single"/>
        </w:rPr>
        <w:t> </w:t>
      </w:r>
      <w:r w:rsidR="00983FDE">
        <w:rPr>
          <w:noProof/>
          <w:u w:val="single"/>
        </w:rPr>
        <w:t> </w:t>
      </w:r>
      <w:r w:rsidR="00CE4376">
        <w:rPr>
          <w:u w:val="single"/>
        </w:rPr>
        <w:fldChar w:fldCharType="end"/>
      </w:r>
      <w:bookmarkEnd w:id="0"/>
    </w:p>
    <w:p w:rsidR="000A5961" w:rsidRDefault="000A5961" w:rsidP="000A5961">
      <w:pPr>
        <w:ind w:left="360"/>
        <w:rPr>
          <w:b/>
        </w:rPr>
      </w:pPr>
    </w:p>
    <w:p w:rsidR="001351D9" w:rsidRDefault="001351D9" w:rsidP="000A5961">
      <w:pPr>
        <w:ind w:left="360"/>
        <w:rPr>
          <w:b/>
        </w:rPr>
      </w:pPr>
    </w:p>
    <w:p w:rsidR="000A5961" w:rsidRPr="004B3409" w:rsidRDefault="000A5961" w:rsidP="00F63240">
      <w:pPr>
        <w:jc w:val="both"/>
        <w:rPr>
          <w:b/>
        </w:rPr>
      </w:pPr>
      <w:r>
        <w:rPr>
          <w:b/>
        </w:rPr>
        <w:t xml:space="preserve">NOTE:  Eligibility for discretionary salary increment (DSI) based on merit is contingent upon the submission of a completed Annual Activity Report by September 1.  </w:t>
      </w:r>
      <w:r w:rsidR="00224013">
        <w:rPr>
          <w:b/>
        </w:rPr>
        <w:t xml:space="preserve">The availability of DSI is contingent upon a negotiated and signed collective bargaining agreement.  </w:t>
      </w:r>
      <w:r>
        <w:rPr>
          <w:b/>
        </w:rPr>
        <w:t>All questions must be answered.</w:t>
      </w:r>
    </w:p>
    <w:p w:rsidR="001351D9" w:rsidRDefault="001351D9">
      <w:pPr>
        <w:rPr>
          <w:rFonts w:ascii="Garamond" w:hAnsi="Garamond"/>
        </w:rPr>
      </w:pPr>
    </w:p>
    <w:tbl>
      <w:tblPr>
        <w:tblW w:w="0" w:type="auto"/>
        <w:tblLook w:val="04A0"/>
      </w:tblPr>
      <w:tblGrid>
        <w:gridCol w:w="918"/>
        <w:gridCol w:w="3600"/>
        <w:gridCol w:w="1350"/>
        <w:gridCol w:w="4428"/>
      </w:tblGrid>
      <w:tr w:rsidR="000D6F03" w:rsidRPr="000D6F03" w:rsidTr="000D6F03">
        <w:tc>
          <w:tcPr>
            <w:tcW w:w="918" w:type="dxa"/>
          </w:tcPr>
          <w:p w:rsidR="00983FDE" w:rsidRPr="000D6F03" w:rsidRDefault="00983FDE" w:rsidP="00983FDE">
            <w:pPr>
              <w:rPr>
                <w:rFonts w:ascii="Garamond" w:hAnsi="Garamond"/>
              </w:rPr>
            </w:pPr>
            <w:r w:rsidRPr="000D6F03">
              <w:rPr>
                <w:rFonts w:ascii="Garamond" w:hAnsi="Garamond"/>
              </w:rPr>
              <w:t xml:space="preserve">Name </w:t>
            </w:r>
          </w:p>
        </w:tc>
        <w:tc>
          <w:tcPr>
            <w:tcW w:w="3600" w:type="dxa"/>
          </w:tcPr>
          <w:p w:rsidR="00983FDE" w:rsidRPr="000D6F03" w:rsidRDefault="00CE4376" w:rsidP="001F0DB4">
            <w:pPr>
              <w:rPr>
                <w:rFonts w:ascii="Garamond" w:hAnsi="Garamond"/>
              </w:rPr>
            </w:pPr>
            <w:r w:rsidRPr="000D6F03">
              <w:rPr>
                <w:rFonts w:ascii="Garamond" w:hAnsi="Garamond"/>
                <w:u w:val="single"/>
              </w:rPr>
              <w:fldChar w:fldCharType="begin">
                <w:ffData>
                  <w:name w:val="Text2"/>
                  <w:enabled/>
                  <w:calcOnExit w:val="0"/>
                  <w:textInput/>
                </w:ffData>
              </w:fldChar>
            </w:r>
            <w:bookmarkStart w:id="1" w:name="Text2"/>
            <w:r w:rsidR="00983FDE" w:rsidRPr="000D6F03">
              <w:rPr>
                <w:rFonts w:ascii="Garamond" w:hAnsi="Garamond"/>
                <w:u w:val="single"/>
              </w:rPr>
              <w:instrText xml:space="preserve"> FORMTEXT </w:instrText>
            </w:r>
            <w:r w:rsidRPr="000D6F03">
              <w:rPr>
                <w:rFonts w:ascii="Garamond" w:hAnsi="Garamond"/>
                <w:u w:val="single"/>
              </w:rPr>
            </w:r>
            <w:r w:rsidRPr="000D6F03">
              <w:rPr>
                <w:rFonts w:ascii="Garamond" w:hAnsi="Garamond"/>
                <w:u w:val="single"/>
              </w:rPr>
              <w:fldChar w:fldCharType="separate"/>
            </w:r>
            <w:r w:rsidR="00983FDE" w:rsidRPr="000D6F03">
              <w:rPr>
                <w:rFonts w:ascii="Garamond" w:hAnsi="Garamond"/>
                <w:noProof/>
                <w:u w:val="single"/>
              </w:rPr>
              <w:t> </w:t>
            </w:r>
            <w:r w:rsidR="00983FDE" w:rsidRPr="000D6F03">
              <w:rPr>
                <w:rFonts w:ascii="Garamond" w:hAnsi="Garamond"/>
                <w:noProof/>
                <w:u w:val="single"/>
              </w:rPr>
              <w:t> </w:t>
            </w:r>
            <w:r w:rsidR="00983FDE" w:rsidRPr="000D6F03">
              <w:rPr>
                <w:rFonts w:ascii="Garamond" w:hAnsi="Garamond"/>
                <w:noProof/>
                <w:u w:val="single"/>
              </w:rPr>
              <w:t> </w:t>
            </w:r>
            <w:r w:rsidR="00983FDE" w:rsidRPr="000D6F03">
              <w:rPr>
                <w:rFonts w:ascii="Garamond" w:hAnsi="Garamond"/>
                <w:noProof/>
                <w:u w:val="single"/>
              </w:rPr>
              <w:t> </w:t>
            </w:r>
            <w:r w:rsidR="00983FDE" w:rsidRPr="000D6F03">
              <w:rPr>
                <w:rFonts w:ascii="Garamond" w:hAnsi="Garamond"/>
                <w:noProof/>
                <w:u w:val="single"/>
              </w:rPr>
              <w:t> </w:t>
            </w:r>
            <w:r w:rsidRPr="000D6F03">
              <w:rPr>
                <w:rFonts w:ascii="Garamond" w:hAnsi="Garamond"/>
                <w:u w:val="single"/>
              </w:rPr>
              <w:fldChar w:fldCharType="end"/>
            </w:r>
            <w:bookmarkEnd w:id="1"/>
          </w:p>
        </w:tc>
        <w:tc>
          <w:tcPr>
            <w:tcW w:w="1350" w:type="dxa"/>
          </w:tcPr>
          <w:p w:rsidR="00983FDE" w:rsidRPr="000D6F03" w:rsidRDefault="00983FDE" w:rsidP="00983FDE">
            <w:pPr>
              <w:rPr>
                <w:rFonts w:ascii="Garamond" w:hAnsi="Garamond"/>
              </w:rPr>
            </w:pPr>
            <w:r w:rsidRPr="000D6F03">
              <w:rPr>
                <w:rFonts w:ascii="Garamond" w:hAnsi="Garamond"/>
              </w:rPr>
              <w:t xml:space="preserve">Department </w:t>
            </w:r>
          </w:p>
        </w:tc>
        <w:tc>
          <w:tcPr>
            <w:tcW w:w="4428" w:type="dxa"/>
          </w:tcPr>
          <w:p w:rsidR="00983FDE" w:rsidRPr="000D6F03" w:rsidRDefault="00CE4376" w:rsidP="001F0DB4">
            <w:pPr>
              <w:rPr>
                <w:rFonts w:ascii="Garamond" w:hAnsi="Garamond"/>
              </w:rPr>
            </w:pPr>
            <w:r w:rsidRPr="000D6F03">
              <w:rPr>
                <w:rFonts w:ascii="Garamond" w:hAnsi="Garamond"/>
                <w:u w:val="single"/>
              </w:rPr>
              <w:fldChar w:fldCharType="begin">
                <w:ffData>
                  <w:name w:val="Text3"/>
                  <w:enabled/>
                  <w:calcOnExit w:val="0"/>
                  <w:textInput/>
                </w:ffData>
              </w:fldChar>
            </w:r>
            <w:bookmarkStart w:id="2" w:name="Text3"/>
            <w:r w:rsidR="00983FDE" w:rsidRPr="000D6F03">
              <w:rPr>
                <w:rFonts w:ascii="Garamond" w:hAnsi="Garamond"/>
                <w:u w:val="single"/>
              </w:rPr>
              <w:instrText xml:space="preserve"> FORMTEXT </w:instrText>
            </w:r>
            <w:r w:rsidRPr="000D6F03">
              <w:rPr>
                <w:rFonts w:ascii="Garamond" w:hAnsi="Garamond"/>
                <w:u w:val="single"/>
              </w:rPr>
            </w:r>
            <w:r w:rsidRPr="000D6F03">
              <w:rPr>
                <w:rFonts w:ascii="Garamond" w:hAnsi="Garamond"/>
                <w:u w:val="single"/>
              </w:rPr>
              <w:fldChar w:fldCharType="separate"/>
            </w:r>
            <w:r w:rsidR="00983FDE" w:rsidRPr="000D6F03">
              <w:rPr>
                <w:rFonts w:ascii="Garamond" w:hAnsi="Garamond"/>
                <w:noProof/>
                <w:u w:val="single"/>
              </w:rPr>
              <w:t> </w:t>
            </w:r>
            <w:r w:rsidR="00983FDE" w:rsidRPr="000D6F03">
              <w:rPr>
                <w:rFonts w:ascii="Garamond" w:hAnsi="Garamond"/>
                <w:noProof/>
                <w:u w:val="single"/>
              </w:rPr>
              <w:t> </w:t>
            </w:r>
            <w:r w:rsidR="00983FDE" w:rsidRPr="000D6F03">
              <w:rPr>
                <w:rFonts w:ascii="Garamond" w:hAnsi="Garamond"/>
                <w:noProof/>
                <w:u w:val="single"/>
              </w:rPr>
              <w:t> </w:t>
            </w:r>
            <w:r w:rsidR="00983FDE" w:rsidRPr="000D6F03">
              <w:rPr>
                <w:rFonts w:ascii="Garamond" w:hAnsi="Garamond"/>
                <w:noProof/>
                <w:u w:val="single"/>
              </w:rPr>
              <w:t> </w:t>
            </w:r>
            <w:r w:rsidR="00983FDE" w:rsidRPr="000D6F03">
              <w:rPr>
                <w:rFonts w:ascii="Garamond" w:hAnsi="Garamond"/>
                <w:noProof/>
                <w:u w:val="single"/>
              </w:rPr>
              <w:t> </w:t>
            </w:r>
            <w:r w:rsidRPr="000D6F03">
              <w:rPr>
                <w:rFonts w:ascii="Garamond" w:hAnsi="Garamond"/>
                <w:u w:val="single"/>
              </w:rPr>
              <w:fldChar w:fldCharType="end"/>
            </w:r>
            <w:bookmarkEnd w:id="2"/>
          </w:p>
        </w:tc>
      </w:tr>
    </w:tbl>
    <w:p w:rsidR="006751BF" w:rsidRDefault="006751BF">
      <w:pPr>
        <w:rPr>
          <w:rFonts w:ascii="Garamond" w:hAnsi="Garamond"/>
        </w:rPr>
      </w:pPr>
    </w:p>
    <w:p w:rsidR="006751BF" w:rsidRDefault="006751BF">
      <w:pPr>
        <w:rPr>
          <w:rFonts w:ascii="Garamond" w:hAnsi="Garamond"/>
        </w:rPr>
      </w:pPr>
      <w:r>
        <w:rPr>
          <w:rFonts w:ascii="Garamond" w:hAnsi="Garamond"/>
        </w:rPr>
        <w:t>Annual Activity Reports should relate to the duties, responsibilities and objectives of the position, which the professional employee occupies.  These criteria for reporting such activity include, but are not limited to the following:</w:t>
      </w:r>
    </w:p>
    <w:p w:rsidR="006751BF" w:rsidRDefault="006751BF">
      <w:pPr>
        <w:rPr>
          <w:rFonts w:ascii="Garamond" w:hAnsi="Garamond"/>
        </w:rPr>
      </w:pPr>
    </w:p>
    <w:p w:rsidR="006751BF" w:rsidRDefault="006751BF">
      <w:pPr>
        <w:tabs>
          <w:tab w:val="left" w:pos="360"/>
          <w:tab w:val="left" w:pos="720"/>
        </w:tabs>
        <w:rPr>
          <w:rFonts w:ascii="Garamond" w:hAnsi="Garamond"/>
        </w:rPr>
      </w:pPr>
      <w:r>
        <w:rPr>
          <w:rFonts w:ascii="Garamond" w:hAnsi="Garamond"/>
          <w:b/>
        </w:rPr>
        <w:t>1.</w:t>
      </w:r>
      <w:r>
        <w:rPr>
          <w:rFonts w:ascii="Garamond" w:hAnsi="Garamond"/>
          <w:b/>
        </w:rPr>
        <w:tab/>
        <w:t>Effectiveness in Performance</w:t>
      </w:r>
    </w:p>
    <w:p w:rsidR="006751BF" w:rsidRDefault="006751BF">
      <w:pPr>
        <w:tabs>
          <w:tab w:val="left" w:pos="360"/>
          <w:tab w:val="left" w:pos="720"/>
        </w:tabs>
        <w:rPr>
          <w:rFonts w:ascii="Garamond" w:hAnsi="Garamond"/>
        </w:rPr>
      </w:pPr>
      <w:r>
        <w:rPr>
          <w:rFonts w:ascii="Garamond" w:hAnsi="Garamond"/>
        </w:rPr>
        <w:tab/>
        <w:t xml:space="preserve">As demonstrated, for example, by assigned duties, efficiency, productivity and relationship with </w:t>
      </w:r>
      <w:r>
        <w:rPr>
          <w:rFonts w:ascii="Garamond" w:hAnsi="Garamond"/>
        </w:rPr>
        <w:br/>
      </w:r>
      <w:r>
        <w:rPr>
          <w:rFonts w:ascii="Garamond" w:hAnsi="Garamond"/>
        </w:rPr>
        <w:tab/>
        <w:t>colleagues.</w:t>
      </w:r>
    </w:p>
    <w:p w:rsidR="00983FDE" w:rsidRDefault="00983FDE">
      <w:pPr>
        <w:tabs>
          <w:tab w:val="left" w:pos="360"/>
          <w:tab w:val="left" w:pos="720"/>
        </w:tabs>
        <w:rPr>
          <w:rFonts w:ascii="Garamond" w:hAnsi="Garamond"/>
        </w:rPr>
      </w:pPr>
      <w:r>
        <w:rPr>
          <w:rFonts w:ascii="Garamond" w:hAnsi="Garamond"/>
        </w:rPr>
        <w:tab/>
      </w:r>
      <w:r w:rsidR="00CE4376">
        <w:rPr>
          <w:rFonts w:ascii="Garamond" w:hAnsi="Garamond"/>
        </w:rPr>
        <w:fldChar w:fldCharType="begin">
          <w:ffData>
            <w:name w:val="Text4"/>
            <w:enabled/>
            <w:calcOnExit w:val="0"/>
            <w:textInput/>
          </w:ffData>
        </w:fldChar>
      </w:r>
      <w:bookmarkStart w:id="3" w:name="Text4"/>
      <w:r>
        <w:rPr>
          <w:rFonts w:ascii="Garamond" w:hAnsi="Garamond"/>
        </w:rPr>
        <w:instrText xml:space="preserve"> FORMTEXT </w:instrText>
      </w:r>
      <w:r w:rsidR="00CE4376">
        <w:rPr>
          <w:rFonts w:ascii="Garamond" w:hAnsi="Garamond"/>
        </w:rPr>
      </w:r>
      <w:r w:rsidR="00CE4376">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sidR="00CE4376">
        <w:rPr>
          <w:rFonts w:ascii="Garamond" w:hAnsi="Garamond"/>
        </w:rPr>
        <w:fldChar w:fldCharType="end"/>
      </w:r>
      <w:bookmarkEnd w:id="3"/>
    </w:p>
    <w:p w:rsidR="006751BF" w:rsidRDefault="006751BF">
      <w:pPr>
        <w:tabs>
          <w:tab w:val="left" w:pos="360"/>
          <w:tab w:val="left" w:pos="720"/>
        </w:tabs>
        <w:rPr>
          <w:rFonts w:ascii="Garamond" w:hAnsi="Garamond"/>
        </w:rPr>
      </w:pPr>
    </w:p>
    <w:p w:rsidR="006751BF" w:rsidRDefault="006751BF">
      <w:pPr>
        <w:tabs>
          <w:tab w:val="left" w:pos="360"/>
          <w:tab w:val="left" w:pos="720"/>
          <w:tab w:val="left" w:pos="1080"/>
        </w:tabs>
        <w:rPr>
          <w:rFonts w:ascii="Garamond" w:hAnsi="Garamond"/>
          <w:b/>
        </w:rPr>
      </w:pPr>
      <w:r>
        <w:rPr>
          <w:rFonts w:ascii="Garamond" w:hAnsi="Garamond"/>
          <w:b/>
        </w:rPr>
        <w:t>2.</w:t>
      </w:r>
      <w:r>
        <w:rPr>
          <w:rFonts w:ascii="Garamond" w:hAnsi="Garamond"/>
          <w:b/>
        </w:rPr>
        <w:tab/>
        <w:t>Mastery of Specialization</w:t>
      </w:r>
    </w:p>
    <w:p w:rsidR="006751BF" w:rsidRDefault="006751BF">
      <w:pPr>
        <w:tabs>
          <w:tab w:val="left" w:pos="360"/>
          <w:tab w:val="left" w:pos="720"/>
          <w:tab w:val="left" w:pos="1080"/>
        </w:tabs>
        <w:ind w:left="360" w:hanging="360"/>
        <w:rPr>
          <w:rFonts w:ascii="Garamond" w:hAnsi="Garamond"/>
        </w:rPr>
      </w:pPr>
      <w:r>
        <w:rPr>
          <w:rFonts w:ascii="Garamond" w:hAnsi="Garamond"/>
        </w:rPr>
        <w:tab/>
        <w:t>As demonstrated, for example, by degrees, licenses, honors, awards and reputation in your professional field(s).</w:t>
      </w:r>
    </w:p>
    <w:p w:rsidR="00983FDE" w:rsidRDefault="00983FDE">
      <w:pPr>
        <w:tabs>
          <w:tab w:val="left" w:pos="360"/>
          <w:tab w:val="left" w:pos="720"/>
          <w:tab w:val="left" w:pos="1080"/>
        </w:tabs>
        <w:ind w:left="360" w:hanging="360"/>
        <w:rPr>
          <w:rFonts w:ascii="Garamond" w:hAnsi="Garamond"/>
        </w:rPr>
      </w:pPr>
      <w:r>
        <w:rPr>
          <w:rFonts w:ascii="Garamond" w:hAnsi="Garamond"/>
        </w:rPr>
        <w:tab/>
      </w:r>
      <w:r w:rsidR="00CE4376">
        <w:rPr>
          <w:rFonts w:ascii="Garamond" w:hAnsi="Garamond"/>
        </w:rPr>
        <w:fldChar w:fldCharType="begin">
          <w:ffData>
            <w:name w:val="Text5"/>
            <w:enabled/>
            <w:calcOnExit w:val="0"/>
            <w:textInput/>
          </w:ffData>
        </w:fldChar>
      </w:r>
      <w:bookmarkStart w:id="4" w:name="Text5"/>
      <w:r>
        <w:rPr>
          <w:rFonts w:ascii="Garamond" w:hAnsi="Garamond"/>
        </w:rPr>
        <w:instrText xml:space="preserve"> FORMTEXT </w:instrText>
      </w:r>
      <w:r w:rsidR="00CE4376">
        <w:rPr>
          <w:rFonts w:ascii="Garamond" w:hAnsi="Garamond"/>
        </w:rPr>
      </w:r>
      <w:r w:rsidR="00CE4376">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sidR="00CE4376">
        <w:rPr>
          <w:rFonts w:ascii="Garamond" w:hAnsi="Garamond"/>
        </w:rPr>
        <w:fldChar w:fldCharType="end"/>
      </w:r>
      <w:bookmarkEnd w:id="4"/>
    </w:p>
    <w:p w:rsidR="006751BF" w:rsidRDefault="006751BF">
      <w:pPr>
        <w:tabs>
          <w:tab w:val="left" w:pos="360"/>
          <w:tab w:val="left" w:pos="720"/>
          <w:tab w:val="left" w:pos="1080"/>
        </w:tabs>
        <w:rPr>
          <w:rFonts w:ascii="Garamond" w:hAnsi="Garamond"/>
        </w:rPr>
      </w:pPr>
    </w:p>
    <w:p w:rsidR="006751BF" w:rsidRDefault="006751BF">
      <w:pPr>
        <w:tabs>
          <w:tab w:val="left" w:pos="360"/>
          <w:tab w:val="left" w:pos="720"/>
        </w:tabs>
        <w:rPr>
          <w:rFonts w:ascii="Garamond" w:hAnsi="Garamond"/>
        </w:rPr>
      </w:pPr>
      <w:r>
        <w:rPr>
          <w:rFonts w:ascii="Garamond" w:hAnsi="Garamond"/>
          <w:b/>
        </w:rPr>
        <w:t>3.</w:t>
      </w:r>
      <w:r>
        <w:rPr>
          <w:rFonts w:ascii="Garamond" w:hAnsi="Garamond"/>
          <w:b/>
        </w:rPr>
        <w:tab/>
        <w:t>Professional Ability</w:t>
      </w:r>
    </w:p>
    <w:p w:rsidR="006751BF" w:rsidRDefault="006751BF">
      <w:pPr>
        <w:tabs>
          <w:tab w:val="left" w:pos="360"/>
          <w:tab w:val="left" w:pos="720"/>
        </w:tabs>
        <w:ind w:left="360" w:hanging="360"/>
        <w:rPr>
          <w:rFonts w:ascii="Garamond" w:hAnsi="Garamond"/>
        </w:rPr>
      </w:pPr>
      <w:r>
        <w:rPr>
          <w:rFonts w:ascii="Garamond" w:hAnsi="Garamond"/>
        </w:rPr>
        <w:tab/>
        <w:t>List innovative activities you pursued to enhance and improve the quality of your normal professional area(s) of responsibility:</w:t>
      </w:r>
    </w:p>
    <w:p w:rsidR="00983FDE" w:rsidRDefault="00983FDE">
      <w:pPr>
        <w:tabs>
          <w:tab w:val="left" w:pos="360"/>
          <w:tab w:val="left" w:pos="720"/>
        </w:tabs>
        <w:ind w:left="360" w:hanging="360"/>
        <w:rPr>
          <w:rFonts w:ascii="Garamond" w:hAnsi="Garamond"/>
        </w:rPr>
      </w:pPr>
      <w:r>
        <w:rPr>
          <w:rFonts w:ascii="Garamond" w:hAnsi="Garamond"/>
        </w:rPr>
        <w:tab/>
      </w:r>
      <w:r w:rsidR="00CE4376">
        <w:rPr>
          <w:rFonts w:ascii="Garamond" w:hAnsi="Garamond"/>
        </w:rPr>
        <w:fldChar w:fldCharType="begin">
          <w:ffData>
            <w:name w:val="Text6"/>
            <w:enabled/>
            <w:calcOnExit w:val="0"/>
            <w:textInput/>
          </w:ffData>
        </w:fldChar>
      </w:r>
      <w:bookmarkStart w:id="5" w:name="Text6"/>
      <w:r>
        <w:rPr>
          <w:rFonts w:ascii="Garamond" w:hAnsi="Garamond"/>
        </w:rPr>
        <w:instrText xml:space="preserve"> FORMTEXT </w:instrText>
      </w:r>
      <w:r w:rsidR="00CE4376">
        <w:rPr>
          <w:rFonts w:ascii="Garamond" w:hAnsi="Garamond"/>
        </w:rPr>
      </w:r>
      <w:r w:rsidR="00CE4376">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sidR="00CE4376">
        <w:rPr>
          <w:rFonts w:ascii="Garamond" w:hAnsi="Garamond"/>
        </w:rPr>
        <w:fldChar w:fldCharType="end"/>
      </w:r>
      <w:bookmarkEnd w:id="5"/>
    </w:p>
    <w:p w:rsidR="006751BF" w:rsidRDefault="006751BF">
      <w:pPr>
        <w:tabs>
          <w:tab w:val="left" w:pos="360"/>
          <w:tab w:val="left" w:pos="720"/>
        </w:tabs>
        <w:ind w:left="360" w:hanging="360"/>
        <w:rPr>
          <w:rFonts w:ascii="Garamond" w:hAnsi="Garamond"/>
        </w:rPr>
      </w:pPr>
    </w:p>
    <w:p w:rsidR="00BF3633" w:rsidRPr="00983FDE" w:rsidRDefault="00BF3633" w:rsidP="00BF3633">
      <w:pPr>
        <w:tabs>
          <w:tab w:val="left" w:pos="360"/>
          <w:tab w:val="left" w:pos="720"/>
        </w:tabs>
        <w:rPr>
          <w:rFonts w:ascii="Garamond" w:hAnsi="Garamond"/>
          <w:b/>
        </w:rPr>
      </w:pPr>
      <w:r w:rsidRPr="00983FDE">
        <w:rPr>
          <w:rFonts w:ascii="Garamond" w:hAnsi="Garamond"/>
          <w:b/>
        </w:rPr>
        <w:t>4.</w:t>
      </w:r>
      <w:r w:rsidRPr="00983FDE">
        <w:rPr>
          <w:rFonts w:ascii="Garamond" w:hAnsi="Garamond"/>
          <w:b/>
        </w:rPr>
        <w:tab/>
        <w:t>University and Community Service.</w:t>
      </w:r>
    </w:p>
    <w:p w:rsidR="00BF3633" w:rsidRPr="001948CC" w:rsidRDefault="00BF3633" w:rsidP="00BF3633">
      <w:pPr>
        <w:tabs>
          <w:tab w:val="left" w:pos="360"/>
          <w:tab w:val="left" w:pos="720"/>
        </w:tabs>
        <w:rPr>
          <w:rFonts w:ascii="Garamond" w:hAnsi="Garamond"/>
        </w:rPr>
      </w:pPr>
      <w:r w:rsidRPr="001948CC">
        <w:rPr>
          <w:rFonts w:ascii="Garamond" w:hAnsi="Garamond"/>
        </w:rPr>
        <w:tab/>
        <w:t>a.</w:t>
      </w:r>
      <w:r w:rsidRPr="001948CC">
        <w:rPr>
          <w:rFonts w:ascii="Garamond" w:hAnsi="Garamond"/>
        </w:rPr>
        <w:tab/>
        <w:t>Departmental, College or University Service (with dates and your contributions to the committees):</w:t>
      </w:r>
    </w:p>
    <w:p w:rsidR="00BF3633" w:rsidRPr="001948CC" w:rsidRDefault="00BF3633" w:rsidP="00BF3633">
      <w:pPr>
        <w:tabs>
          <w:tab w:val="left" w:pos="360"/>
          <w:tab w:val="left" w:pos="720"/>
        </w:tabs>
        <w:rPr>
          <w:rFonts w:ascii="Garamond" w:hAnsi="Garamond"/>
        </w:rPr>
      </w:pPr>
      <w:r w:rsidRPr="001948CC">
        <w:rPr>
          <w:rFonts w:ascii="Garamond" w:hAnsi="Garamond"/>
        </w:rPr>
        <w:tab/>
      </w:r>
      <w:r w:rsidRPr="001948CC">
        <w:rPr>
          <w:rFonts w:ascii="Garamond" w:hAnsi="Garamond"/>
        </w:rPr>
        <w:tab/>
      </w:r>
      <w:r w:rsidR="00CE4376">
        <w:rPr>
          <w:rFonts w:ascii="Garamond" w:hAnsi="Garamond"/>
        </w:rPr>
        <w:fldChar w:fldCharType="begin">
          <w:ffData>
            <w:name w:val="Text7"/>
            <w:enabled/>
            <w:calcOnExit w:val="0"/>
            <w:textInput/>
          </w:ffData>
        </w:fldChar>
      </w:r>
      <w:bookmarkStart w:id="6" w:name="Text7"/>
      <w:r w:rsidR="00983FDE">
        <w:rPr>
          <w:rFonts w:ascii="Garamond" w:hAnsi="Garamond"/>
        </w:rPr>
        <w:instrText xml:space="preserve"> FORMTEXT </w:instrText>
      </w:r>
      <w:r w:rsidR="00CE4376">
        <w:rPr>
          <w:rFonts w:ascii="Garamond" w:hAnsi="Garamond"/>
        </w:rPr>
      </w:r>
      <w:r w:rsidR="00CE4376">
        <w:rPr>
          <w:rFonts w:ascii="Garamond" w:hAnsi="Garamond"/>
        </w:rPr>
        <w:fldChar w:fldCharType="separate"/>
      </w:r>
      <w:r w:rsidR="00983FDE">
        <w:rPr>
          <w:rFonts w:ascii="Garamond" w:hAnsi="Garamond"/>
          <w:noProof/>
        </w:rPr>
        <w:t> </w:t>
      </w:r>
      <w:r w:rsidR="00983FDE">
        <w:rPr>
          <w:rFonts w:ascii="Garamond" w:hAnsi="Garamond"/>
          <w:noProof/>
        </w:rPr>
        <w:t> </w:t>
      </w:r>
      <w:r w:rsidR="00983FDE">
        <w:rPr>
          <w:rFonts w:ascii="Garamond" w:hAnsi="Garamond"/>
          <w:noProof/>
        </w:rPr>
        <w:t> </w:t>
      </w:r>
      <w:r w:rsidR="00983FDE">
        <w:rPr>
          <w:rFonts w:ascii="Garamond" w:hAnsi="Garamond"/>
          <w:noProof/>
        </w:rPr>
        <w:t> </w:t>
      </w:r>
      <w:r w:rsidR="00983FDE">
        <w:rPr>
          <w:rFonts w:ascii="Garamond" w:hAnsi="Garamond"/>
          <w:noProof/>
        </w:rPr>
        <w:t> </w:t>
      </w:r>
      <w:r w:rsidR="00CE4376">
        <w:rPr>
          <w:rFonts w:ascii="Garamond" w:hAnsi="Garamond"/>
        </w:rPr>
        <w:fldChar w:fldCharType="end"/>
      </w:r>
      <w:bookmarkEnd w:id="6"/>
    </w:p>
    <w:p w:rsidR="00BF3633" w:rsidRPr="001948CC" w:rsidRDefault="00BF3633" w:rsidP="00BF3633">
      <w:pPr>
        <w:numPr>
          <w:ilvl w:val="0"/>
          <w:numId w:val="3"/>
        </w:numPr>
        <w:tabs>
          <w:tab w:val="left" w:pos="360"/>
        </w:tabs>
        <w:rPr>
          <w:rFonts w:ascii="Garamond" w:hAnsi="Garamond"/>
        </w:rPr>
      </w:pPr>
      <w:r w:rsidRPr="001948CC">
        <w:rPr>
          <w:rFonts w:ascii="Garamond" w:hAnsi="Garamond"/>
        </w:rPr>
        <w:t>Professionally-related community service:</w:t>
      </w:r>
    </w:p>
    <w:p w:rsidR="00BF3633" w:rsidRPr="001948CC" w:rsidRDefault="00983FDE" w:rsidP="00BF3633">
      <w:pPr>
        <w:tabs>
          <w:tab w:val="left" w:pos="360"/>
          <w:tab w:val="left" w:pos="720"/>
        </w:tabs>
        <w:ind w:left="360"/>
        <w:rPr>
          <w:rFonts w:ascii="Garamond" w:hAnsi="Garamond"/>
        </w:rPr>
      </w:pPr>
      <w:r>
        <w:rPr>
          <w:rFonts w:ascii="Garamond" w:hAnsi="Garamond"/>
        </w:rPr>
        <w:tab/>
      </w:r>
      <w:r w:rsidR="00CE4376">
        <w:rPr>
          <w:rFonts w:ascii="Garamond" w:hAnsi="Garamond"/>
        </w:rPr>
        <w:fldChar w:fldCharType="begin">
          <w:ffData>
            <w:name w:val="Text8"/>
            <w:enabled/>
            <w:calcOnExit w:val="0"/>
            <w:textInput/>
          </w:ffData>
        </w:fldChar>
      </w:r>
      <w:bookmarkStart w:id="7" w:name="Text8"/>
      <w:r>
        <w:rPr>
          <w:rFonts w:ascii="Garamond" w:hAnsi="Garamond"/>
        </w:rPr>
        <w:instrText xml:space="preserve"> FORMTEXT </w:instrText>
      </w:r>
      <w:r w:rsidR="00CE4376">
        <w:rPr>
          <w:rFonts w:ascii="Garamond" w:hAnsi="Garamond"/>
        </w:rPr>
      </w:r>
      <w:r w:rsidR="00CE4376">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sidR="00CE4376">
        <w:rPr>
          <w:rFonts w:ascii="Garamond" w:hAnsi="Garamond"/>
        </w:rPr>
        <w:fldChar w:fldCharType="end"/>
      </w:r>
      <w:bookmarkEnd w:id="7"/>
    </w:p>
    <w:p w:rsidR="00BF3633" w:rsidRPr="001948CC" w:rsidRDefault="00BF3633" w:rsidP="00BF3633">
      <w:pPr>
        <w:numPr>
          <w:ilvl w:val="0"/>
          <w:numId w:val="3"/>
        </w:numPr>
        <w:tabs>
          <w:tab w:val="left" w:pos="360"/>
        </w:tabs>
        <w:rPr>
          <w:rFonts w:ascii="Garamond" w:hAnsi="Garamond"/>
        </w:rPr>
      </w:pPr>
      <w:r w:rsidRPr="001948CC">
        <w:rPr>
          <w:rFonts w:ascii="Garamond" w:hAnsi="Garamond"/>
        </w:rPr>
        <w:t>Service to the profession:</w:t>
      </w:r>
    </w:p>
    <w:p w:rsidR="00BF3633" w:rsidRPr="001948CC" w:rsidRDefault="00CE4376" w:rsidP="00BF3633">
      <w:pPr>
        <w:pStyle w:val="ListParagraph"/>
        <w:rPr>
          <w:rFonts w:ascii="Garamond" w:hAnsi="Garamond"/>
        </w:rPr>
      </w:pPr>
      <w:r>
        <w:rPr>
          <w:rFonts w:ascii="Garamond" w:hAnsi="Garamond"/>
        </w:rPr>
        <w:fldChar w:fldCharType="begin">
          <w:ffData>
            <w:name w:val="Text9"/>
            <w:enabled/>
            <w:calcOnExit w:val="0"/>
            <w:textInput/>
          </w:ffData>
        </w:fldChar>
      </w:r>
      <w:bookmarkStart w:id="8" w:name="Text9"/>
      <w:r w:rsidR="00983FDE">
        <w:rPr>
          <w:rFonts w:ascii="Garamond" w:hAnsi="Garamond"/>
        </w:rPr>
        <w:instrText xml:space="preserve"> FORMTEXT </w:instrText>
      </w:r>
      <w:r>
        <w:rPr>
          <w:rFonts w:ascii="Garamond" w:hAnsi="Garamond"/>
        </w:rPr>
      </w:r>
      <w:r>
        <w:rPr>
          <w:rFonts w:ascii="Garamond" w:hAnsi="Garamond"/>
        </w:rPr>
        <w:fldChar w:fldCharType="separate"/>
      </w:r>
      <w:r w:rsidR="00983FDE">
        <w:rPr>
          <w:rFonts w:ascii="Garamond" w:hAnsi="Garamond"/>
          <w:noProof/>
        </w:rPr>
        <w:t> </w:t>
      </w:r>
      <w:r w:rsidR="00983FDE">
        <w:rPr>
          <w:rFonts w:ascii="Garamond" w:hAnsi="Garamond"/>
          <w:noProof/>
        </w:rPr>
        <w:t> </w:t>
      </w:r>
      <w:r w:rsidR="00983FDE">
        <w:rPr>
          <w:rFonts w:ascii="Garamond" w:hAnsi="Garamond"/>
          <w:noProof/>
        </w:rPr>
        <w:t> </w:t>
      </w:r>
      <w:r w:rsidR="00983FDE">
        <w:rPr>
          <w:rFonts w:ascii="Garamond" w:hAnsi="Garamond"/>
          <w:noProof/>
        </w:rPr>
        <w:t> </w:t>
      </w:r>
      <w:r w:rsidR="00983FDE">
        <w:rPr>
          <w:rFonts w:ascii="Garamond" w:hAnsi="Garamond"/>
          <w:noProof/>
        </w:rPr>
        <w:t> </w:t>
      </w:r>
      <w:r>
        <w:rPr>
          <w:rFonts w:ascii="Garamond" w:hAnsi="Garamond"/>
        </w:rPr>
        <w:fldChar w:fldCharType="end"/>
      </w:r>
      <w:bookmarkEnd w:id="8"/>
    </w:p>
    <w:p w:rsidR="00BF3633" w:rsidRPr="001948CC" w:rsidRDefault="00BF3633" w:rsidP="00BF3633">
      <w:pPr>
        <w:numPr>
          <w:ilvl w:val="0"/>
          <w:numId w:val="3"/>
        </w:numPr>
        <w:tabs>
          <w:tab w:val="left" w:pos="360"/>
        </w:tabs>
        <w:rPr>
          <w:rFonts w:ascii="Garamond" w:hAnsi="Garamond"/>
        </w:rPr>
      </w:pPr>
      <w:r w:rsidRPr="001948CC">
        <w:rPr>
          <w:rFonts w:ascii="Garamond" w:hAnsi="Garamond"/>
        </w:rPr>
        <w:t>Any community service</w:t>
      </w:r>
      <w:r w:rsidR="00B168C5">
        <w:rPr>
          <w:rFonts w:ascii="Garamond" w:hAnsi="Garamond"/>
        </w:rPr>
        <w:t xml:space="preserve"> not included above</w:t>
      </w:r>
      <w:r w:rsidRPr="001948CC">
        <w:rPr>
          <w:rFonts w:ascii="Garamond" w:hAnsi="Garamond"/>
        </w:rPr>
        <w:t xml:space="preserve"> (i.e., membership on boards, community organizations, etc.)</w:t>
      </w:r>
      <w:r w:rsidR="00B168C5">
        <w:rPr>
          <w:rFonts w:ascii="Garamond" w:hAnsi="Garamond"/>
        </w:rPr>
        <w:t>.</w:t>
      </w:r>
    </w:p>
    <w:p w:rsidR="00BF3633" w:rsidRPr="001948CC" w:rsidRDefault="00983FDE" w:rsidP="00BF3633">
      <w:pPr>
        <w:tabs>
          <w:tab w:val="left" w:pos="360"/>
          <w:tab w:val="left" w:pos="720"/>
        </w:tabs>
        <w:rPr>
          <w:rFonts w:ascii="Garamond" w:hAnsi="Garamond"/>
        </w:rPr>
      </w:pPr>
      <w:r>
        <w:rPr>
          <w:rFonts w:ascii="Garamond" w:hAnsi="Garamond"/>
        </w:rPr>
        <w:tab/>
      </w:r>
      <w:r>
        <w:rPr>
          <w:rFonts w:ascii="Garamond" w:hAnsi="Garamond"/>
        </w:rPr>
        <w:tab/>
      </w:r>
      <w:r w:rsidR="00CE4376">
        <w:rPr>
          <w:rFonts w:ascii="Garamond" w:hAnsi="Garamond"/>
        </w:rPr>
        <w:fldChar w:fldCharType="begin">
          <w:ffData>
            <w:name w:val="Text10"/>
            <w:enabled/>
            <w:calcOnExit w:val="0"/>
            <w:textInput/>
          </w:ffData>
        </w:fldChar>
      </w:r>
      <w:bookmarkStart w:id="9" w:name="Text10"/>
      <w:r>
        <w:rPr>
          <w:rFonts w:ascii="Garamond" w:hAnsi="Garamond"/>
        </w:rPr>
        <w:instrText xml:space="preserve"> FORMTEXT </w:instrText>
      </w:r>
      <w:r w:rsidR="00CE4376">
        <w:rPr>
          <w:rFonts w:ascii="Garamond" w:hAnsi="Garamond"/>
        </w:rPr>
      </w:r>
      <w:r w:rsidR="00CE4376">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sidR="00CE4376">
        <w:rPr>
          <w:rFonts w:ascii="Garamond" w:hAnsi="Garamond"/>
        </w:rPr>
        <w:fldChar w:fldCharType="end"/>
      </w:r>
      <w:bookmarkEnd w:id="9"/>
    </w:p>
    <w:p w:rsidR="00BF3633" w:rsidRDefault="00BF3633" w:rsidP="00BF3633">
      <w:pPr>
        <w:tabs>
          <w:tab w:val="left" w:pos="360"/>
          <w:tab w:val="left" w:pos="720"/>
        </w:tabs>
        <w:rPr>
          <w:rFonts w:ascii="Garamond" w:hAnsi="Garamond"/>
          <w:b/>
        </w:rPr>
      </w:pPr>
    </w:p>
    <w:p w:rsidR="006751BF" w:rsidRDefault="006751BF">
      <w:pPr>
        <w:tabs>
          <w:tab w:val="left" w:pos="360"/>
          <w:tab w:val="left" w:pos="720"/>
        </w:tabs>
        <w:rPr>
          <w:rFonts w:ascii="Garamond" w:hAnsi="Garamond"/>
          <w:b/>
        </w:rPr>
      </w:pPr>
      <w:r>
        <w:rPr>
          <w:rFonts w:ascii="Garamond" w:hAnsi="Garamond"/>
          <w:b/>
        </w:rPr>
        <w:t>5.</w:t>
      </w:r>
      <w:r>
        <w:rPr>
          <w:rFonts w:ascii="Garamond" w:hAnsi="Garamond"/>
          <w:b/>
        </w:rPr>
        <w:tab/>
        <w:t>Continuing Growth</w:t>
      </w:r>
    </w:p>
    <w:p w:rsidR="006751BF" w:rsidRDefault="006751BF" w:rsidP="00983FDE">
      <w:pPr>
        <w:tabs>
          <w:tab w:val="left" w:pos="360"/>
          <w:tab w:val="left" w:pos="720"/>
        </w:tabs>
        <w:rPr>
          <w:rFonts w:ascii="Garamond" w:hAnsi="Garamond"/>
        </w:rPr>
      </w:pPr>
      <w:r>
        <w:rPr>
          <w:rFonts w:ascii="Garamond" w:hAnsi="Garamond"/>
        </w:rPr>
        <w:tab/>
        <w:t>For example, continuing education, participation in professional o</w:t>
      </w:r>
      <w:r w:rsidR="00983FDE">
        <w:rPr>
          <w:rFonts w:ascii="Garamond" w:hAnsi="Garamond"/>
        </w:rPr>
        <w:t xml:space="preserve">rganizations, enrollment in and </w:t>
      </w:r>
      <w:r w:rsidR="00983FDE">
        <w:rPr>
          <w:rFonts w:ascii="Garamond" w:hAnsi="Garamond"/>
        </w:rPr>
        <w:tab/>
      </w:r>
      <w:r>
        <w:rPr>
          <w:rFonts w:ascii="Garamond" w:hAnsi="Garamond"/>
        </w:rPr>
        <w:t>completion of training programs, which led to improved job performance and responsibility.</w:t>
      </w:r>
    </w:p>
    <w:p w:rsidR="00BF3633" w:rsidRPr="00B168C5" w:rsidRDefault="00BF3633" w:rsidP="00983FDE">
      <w:pPr>
        <w:tabs>
          <w:tab w:val="left" w:pos="360"/>
        </w:tabs>
        <w:ind w:left="360" w:hanging="360"/>
        <w:rPr>
          <w:rFonts w:ascii="Garamond" w:hAnsi="Garamond"/>
        </w:rPr>
      </w:pPr>
      <w:r>
        <w:rPr>
          <w:rFonts w:ascii="Garamond" w:hAnsi="Garamond"/>
        </w:rPr>
        <w:tab/>
      </w:r>
      <w:r w:rsidRPr="00B168C5">
        <w:rPr>
          <w:rFonts w:ascii="Garamond" w:hAnsi="Garamond"/>
        </w:rPr>
        <w:t xml:space="preserve">(e.g., </w:t>
      </w:r>
      <w:r w:rsidR="001948CC" w:rsidRPr="00B168C5">
        <w:rPr>
          <w:rFonts w:ascii="Garamond" w:hAnsi="Garamond"/>
        </w:rPr>
        <w:t>Center for Teaching Excellence</w:t>
      </w:r>
      <w:r w:rsidRPr="00B168C5">
        <w:rPr>
          <w:rFonts w:ascii="Garamond" w:hAnsi="Garamond"/>
        </w:rPr>
        <w:t>,</w:t>
      </w:r>
      <w:r w:rsidR="001948CC" w:rsidRPr="00B168C5">
        <w:rPr>
          <w:rFonts w:ascii="Garamond" w:hAnsi="Garamond"/>
        </w:rPr>
        <w:t xml:space="preserve"> instructional technology</w:t>
      </w:r>
      <w:r w:rsidR="00B168C5" w:rsidRPr="00B168C5">
        <w:rPr>
          <w:rFonts w:ascii="Garamond" w:hAnsi="Garamond"/>
        </w:rPr>
        <w:t xml:space="preserve"> workshops</w:t>
      </w:r>
      <w:r w:rsidR="001948CC" w:rsidRPr="00B168C5">
        <w:rPr>
          <w:rFonts w:ascii="Garamond" w:hAnsi="Garamond"/>
        </w:rPr>
        <w:t>,</w:t>
      </w:r>
      <w:r w:rsidR="00983FDE">
        <w:rPr>
          <w:rFonts w:ascii="Garamond" w:hAnsi="Garamond"/>
        </w:rPr>
        <w:t xml:space="preserve"> on-line webinars, other </w:t>
      </w:r>
      <w:r w:rsidRPr="00B168C5">
        <w:rPr>
          <w:rFonts w:ascii="Garamond" w:hAnsi="Garamond"/>
        </w:rPr>
        <w:t>professional venues, mentoring, etc.)</w:t>
      </w:r>
    </w:p>
    <w:p w:rsidR="00BF3633" w:rsidRPr="00B168C5" w:rsidRDefault="00983FDE" w:rsidP="00BF3633">
      <w:pPr>
        <w:tabs>
          <w:tab w:val="left" w:pos="360"/>
          <w:tab w:val="left" w:pos="720"/>
        </w:tabs>
        <w:rPr>
          <w:rFonts w:ascii="Garamond" w:hAnsi="Garamond"/>
        </w:rPr>
      </w:pPr>
      <w:r>
        <w:rPr>
          <w:rFonts w:ascii="Garamond" w:hAnsi="Garamond"/>
        </w:rPr>
        <w:tab/>
      </w:r>
      <w:r w:rsidR="00CE4376">
        <w:rPr>
          <w:rFonts w:ascii="Garamond" w:hAnsi="Garamond"/>
        </w:rPr>
        <w:fldChar w:fldCharType="begin">
          <w:ffData>
            <w:name w:val="Text11"/>
            <w:enabled/>
            <w:calcOnExit w:val="0"/>
            <w:textInput/>
          </w:ffData>
        </w:fldChar>
      </w:r>
      <w:bookmarkStart w:id="10" w:name="Text11"/>
      <w:r>
        <w:rPr>
          <w:rFonts w:ascii="Garamond" w:hAnsi="Garamond"/>
        </w:rPr>
        <w:instrText xml:space="preserve"> FORMTEXT </w:instrText>
      </w:r>
      <w:r w:rsidR="00CE4376">
        <w:rPr>
          <w:rFonts w:ascii="Garamond" w:hAnsi="Garamond"/>
        </w:rPr>
      </w:r>
      <w:r w:rsidR="00CE4376">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sidR="00CE4376">
        <w:rPr>
          <w:rFonts w:ascii="Garamond" w:hAnsi="Garamond"/>
        </w:rPr>
        <w:fldChar w:fldCharType="end"/>
      </w:r>
      <w:bookmarkEnd w:id="10"/>
    </w:p>
    <w:p w:rsidR="006D5AEC" w:rsidRDefault="006D5AEC">
      <w:pPr>
        <w:tabs>
          <w:tab w:val="left" w:pos="360"/>
          <w:tab w:val="left" w:pos="720"/>
        </w:tabs>
        <w:ind w:left="360" w:hanging="360"/>
        <w:rPr>
          <w:rFonts w:ascii="Garamond" w:hAnsi="Garamond"/>
          <w:b/>
        </w:rPr>
      </w:pPr>
    </w:p>
    <w:p w:rsidR="00827A40" w:rsidRDefault="006D5AEC" w:rsidP="000A5961">
      <w:pPr>
        <w:ind w:left="360" w:hanging="360"/>
        <w:rPr>
          <w:bCs/>
        </w:rPr>
      </w:pPr>
      <w:r w:rsidRPr="006D5AEC">
        <w:rPr>
          <w:rFonts w:ascii="Garamond" w:hAnsi="Garamond"/>
          <w:b/>
        </w:rPr>
        <w:t>6.</w:t>
      </w:r>
      <w:r w:rsidR="000A5961">
        <w:rPr>
          <w:rFonts w:ascii="Garamond" w:hAnsi="Garamond"/>
          <w:b/>
        </w:rPr>
        <w:tab/>
      </w:r>
      <w:r w:rsidR="00714FFD">
        <w:rPr>
          <w:bCs/>
        </w:rPr>
        <w:t xml:space="preserve">If DSI funding is available, do </w:t>
      </w:r>
      <w:r w:rsidR="000A5961">
        <w:rPr>
          <w:bCs/>
        </w:rPr>
        <w:t xml:space="preserve">you want to be considered for </w:t>
      </w:r>
      <w:r w:rsidR="006E662B">
        <w:rPr>
          <w:bCs/>
        </w:rPr>
        <w:t xml:space="preserve">a </w:t>
      </w:r>
      <w:r w:rsidR="000A5961">
        <w:rPr>
          <w:bCs/>
        </w:rPr>
        <w:t xml:space="preserve">discretionary salary increase?  </w:t>
      </w:r>
    </w:p>
    <w:p w:rsidR="000A5961" w:rsidRDefault="00CE4376" w:rsidP="000A5961">
      <w:pPr>
        <w:ind w:left="360"/>
        <w:rPr>
          <w:b/>
          <w:sz w:val="16"/>
          <w:szCs w:val="16"/>
        </w:rPr>
      </w:pPr>
      <w:r>
        <w:rPr>
          <w:bCs/>
        </w:rPr>
        <w:fldChar w:fldCharType="begin">
          <w:ffData>
            <w:name w:val="Check1"/>
            <w:enabled/>
            <w:calcOnExit w:val="0"/>
            <w:checkBox>
              <w:sizeAuto/>
              <w:default w:val="0"/>
            </w:checkBox>
          </w:ffData>
        </w:fldChar>
      </w:r>
      <w:bookmarkStart w:id="11" w:name="Check1"/>
      <w:r w:rsidR="00983FDE">
        <w:rPr>
          <w:bCs/>
        </w:rPr>
        <w:instrText xml:space="preserve"> FORMCHECKBOX </w:instrText>
      </w:r>
      <w:r>
        <w:rPr>
          <w:bCs/>
        </w:rPr>
      </w:r>
      <w:r>
        <w:rPr>
          <w:bCs/>
        </w:rPr>
        <w:fldChar w:fldCharType="separate"/>
      </w:r>
      <w:r>
        <w:rPr>
          <w:bCs/>
        </w:rPr>
        <w:fldChar w:fldCharType="end"/>
      </w:r>
      <w:bookmarkEnd w:id="11"/>
      <w:r w:rsidR="00983FDE">
        <w:rPr>
          <w:bCs/>
        </w:rPr>
        <w:t xml:space="preserve">  </w:t>
      </w:r>
      <w:r w:rsidR="000A5961">
        <w:rPr>
          <w:bCs/>
        </w:rPr>
        <w:t>Yes</w:t>
      </w:r>
      <w:r w:rsidR="00983FDE">
        <w:rPr>
          <w:bCs/>
        </w:rPr>
        <w:tab/>
      </w:r>
      <w:r>
        <w:rPr>
          <w:bCs/>
        </w:rPr>
        <w:fldChar w:fldCharType="begin">
          <w:ffData>
            <w:name w:val="Check2"/>
            <w:enabled/>
            <w:calcOnExit w:val="0"/>
            <w:checkBox>
              <w:sizeAuto/>
              <w:default w:val="0"/>
            </w:checkBox>
          </w:ffData>
        </w:fldChar>
      </w:r>
      <w:bookmarkStart w:id="12" w:name="Check2"/>
      <w:r w:rsidR="00983FDE">
        <w:rPr>
          <w:bCs/>
        </w:rPr>
        <w:instrText xml:space="preserve"> FORMCHECKBOX </w:instrText>
      </w:r>
      <w:r>
        <w:rPr>
          <w:bCs/>
        </w:rPr>
      </w:r>
      <w:r>
        <w:rPr>
          <w:bCs/>
        </w:rPr>
        <w:fldChar w:fldCharType="separate"/>
      </w:r>
      <w:r>
        <w:rPr>
          <w:bCs/>
        </w:rPr>
        <w:fldChar w:fldCharType="end"/>
      </w:r>
      <w:bookmarkEnd w:id="12"/>
      <w:r w:rsidR="00983FDE">
        <w:rPr>
          <w:bCs/>
        </w:rPr>
        <w:t xml:space="preserve">  </w:t>
      </w:r>
      <w:r w:rsidR="000A5961">
        <w:rPr>
          <w:bCs/>
        </w:rPr>
        <w:t xml:space="preserve"> No</w:t>
      </w:r>
    </w:p>
    <w:p w:rsidR="000A5961" w:rsidRDefault="000A5961" w:rsidP="000A5961">
      <w:pPr>
        <w:rPr>
          <w:b/>
          <w:sz w:val="16"/>
          <w:szCs w:val="16"/>
        </w:rPr>
      </w:pPr>
    </w:p>
    <w:sectPr w:rsidR="000A5961" w:rsidSect="00FD40C8">
      <w:footerReference w:type="default" r:id="rId7"/>
      <w:pgSz w:w="12240" w:h="15840" w:code="1"/>
      <w:pgMar w:top="720" w:right="1080" w:bottom="720" w:left="1080" w:header="0" w:footer="28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44E9" w:rsidRDefault="009844E9">
      <w:r>
        <w:separator/>
      </w:r>
    </w:p>
  </w:endnote>
  <w:endnote w:type="continuationSeparator" w:id="0">
    <w:p w:rsidR="009844E9" w:rsidRDefault="009844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1031"/>
      <w:gridCol w:w="9279"/>
    </w:tblGrid>
    <w:tr w:rsidR="00827A40">
      <w:tc>
        <w:tcPr>
          <w:tcW w:w="500" w:type="pct"/>
          <w:tcBorders>
            <w:top w:val="single" w:sz="4" w:space="0" w:color="943634"/>
          </w:tcBorders>
          <w:shd w:val="clear" w:color="auto" w:fill="943634"/>
        </w:tcPr>
        <w:p w:rsidR="00827A40" w:rsidRDefault="00CE4376">
          <w:pPr>
            <w:pStyle w:val="Footer"/>
            <w:jc w:val="right"/>
            <w:rPr>
              <w:b/>
              <w:color w:val="FFFFFF"/>
            </w:rPr>
          </w:pPr>
          <w:fldSimple w:instr=" PAGE   \* MERGEFORMAT ">
            <w:r w:rsidR="00772A2E" w:rsidRPr="00772A2E">
              <w:rPr>
                <w:noProof/>
                <w:color w:val="FFFFFF"/>
              </w:rPr>
              <w:t>1</w:t>
            </w:r>
          </w:fldSimple>
        </w:p>
      </w:tc>
      <w:tc>
        <w:tcPr>
          <w:tcW w:w="4500" w:type="pct"/>
          <w:tcBorders>
            <w:top w:val="single" w:sz="4" w:space="0" w:color="auto"/>
          </w:tcBorders>
        </w:tcPr>
        <w:p w:rsidR="00827A40" w:rsidRDefault="00827A40" w:rsidP="00B168C5">
          <w:pPr>
            <w:pStyle w:val="Footer"/>
          </w:pPr>
          <w:r>
            <w:t xml:space="preserve">Annual Activity Report – Professional Employees                                                  </w:t>
          </w:r>
          <w:r w:rsidRPr="00827A40">
            <w:rPr>
              <w:b/>
              <w:sz w:val="16"/>
              <w:szCs w:val="16"/>
            </w:rPr>
            <w:t xml:space="preserve">Revised </w:t>
          </w:r>
          <w:r w:rsidR="00017343">
            <w:rPr>
              <w:b/>
              <w:sz w:val="16"/>
              <w:szCs w:val="16"/>
            </w:rPr>
            <w:t>4/</w:t>
          </w:r>
          <w:r w:rsidR="00B168C5">
            <w:rPr>
              <w:b/>
              <w:sz w:val="16"/>
              <w:szCs w:val="16"/>
            </w:rPr>
            <w:t>11</w:t>
          </w:r>
          <w:r w:rsidR="00BF3633">
            <w:rPr>
              <w:b/>
              <w:sz w:val="16"/>
              <w:szCs w:val="16"/>
            </w:rPr>
            <w:t>/13</w:t>
          </w:r>
        </w:p>
      </w:tc>
    </w:tr>
  </w:tbl>
  <w:p w:rsidR="006751BF" w:rsidRPr="00827A40" w:rsidRDefault="006751BF" w:rsidP="00827A4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44E9" w:rsidRDefault="009844E9">
      <w:r>
        <w:separator/>
      </w:r>
    </w:p>
  </w:footnote>
  <w:footnote w:type="continuationSeparator" w:id="0">
    <w:p w:rsidR="009844E9" w:rsidRDefault="009844E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D4B74"/>
    <w:multiLevelType w:val="hybridMultilevel"/>
    <w:tmpl w:val="6BFC1812"/>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7F67F20"/>
    <w:multiLevelType w:val="hybridMultilevel"/>
    <w:tmpl w:val="0A6C47C2"/>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9B9534D"/>
    <w:multiLevelType w:val="hybridMultilevel"/>
    <w:tmpl w:val="25B4F340"/>
    <w:lvl w:ilvl="0" w:tplc="0409000F">
      <w:start w:val="1"/>
      <w:numFmt w:val="decimal"/>
      <w:lvlText w:val="%1."/>
      <w:lvlJc w:val="left"/>
      <w:pPr>
        <w:tabs>
          <w:tab w:val="num" w:pos="720"/>
        </w:tabs>
        <w:ind w:left="720" w:hanging="360"/>
      </w:pPr>
      <w:rPr>
        <w:rFonts w:hint="default"/>
      </w:rPr>
    </w:lvl>
    <w:lvl w:ilvl="1" w:tplc="687AA7C6">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A67431A4">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stylePaneFormatFilter w:val="3F01"/>
  <w:doNotTrackMoves/>
  <w:documentProtection w:edit="forms" w:enforcement="1"/>
  <w:defaultTabStop w:val="720"/>
  <w:noPunctuationKerning/>
  <w:characterSpacingControl w:val="doNotCompress"/>
  <w:hdrShapeDefaults>
    <o:shapedefaults v:ext="edit" spidmax="9218"/>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A76AF"/>
    <w:rsid w:val="00017343"/>
    <w:rsid w:val="000A5961"/>
    <w:rsid w:val="000D1D9D"/>
    <w:rsid w:val="000D6F03"/>
    <w:rsid w:val="000E3919"/>
    <w:rsid w:val="001003CA"/>
    <w:rsid w:val="001351D9"/>
    <w:rsid w:val="001948CC"/>
    <w:rsid w:val="00206D03"/>
    <w:rsid w:val="00224013"/>
    <w:rsid w:val="002345FA"/>
    <w:rsid w:val="00253643"/>
    <w:rsid w:val="00322281"/>
    <w:rsid w:val="00354701"/>
    <w:rsid w:val="00437689"/>
    <w:rsid w:val="005E14A8"/>
    <w:rsid w:val="00617F4F"/>
    <w:rsid w:val="006751BF"/>
    <w:rsid w:val="006838AF"/>
    <w:rsid w:val="006D5AEC"/>
    <w:rsid w:val="006E662B"/>
    <w:rsid w:val="00714FFD"/>
    <w:rsid w:val="0077210E"/>
    <w:rsid w:val="00772A2E"/>
    <w:rsid w:val="007E4DE1"/>
    <w:rsid w:val="007F133B"/>
    <w:rsid w:val="00827A40"/>
    <w:rsid w:val="00983FDE"/>
    <w:rsid w:val="009844E9"/>
    <w:rsid w:val="009B1097"/>
    <w:rsid w:val="00A70C30"/>
    <w:rsid w:val="00A82C84"/>
    <w:rsid w:val="00AA7A80"/>
    <w:rsid w:val="00B168C5"/>
    <w:rsid w:val="00B414C2"/>
    <w:rsid w:val="00BA301C"/>
    <w:rsid w:val="00BF3633"/>
    <w:rsid w:val="00CC0B80"/>
    <w:rsid w:val="00CE4376"/>
    <w:rsid w:val="00D11CD9"/>
    <w:rsid w:val="00EA76AF"/>
    <w:rsid w:val="00F11638"/>
    <w:rsid w:val="00F60D95"/>
    <w:rsid w:val="00F63240"/>
    <w:rsid w:val="00FD40C8"/>
    <w:rsid w:val="00FE31C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D40C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D40C8"/>
    <w:pPr>
      <w:tabs>
        <w:tab w:val="center" w:pos="4320"/>
        <w:tab w:val="right" w:pos="8640"/>
      </w:tabs>
    </w:pPr>
    <w:rPr>
      <w:rFonts w:ascii="Times" w:hAnsi="Times"/>
      <w:szCs w:val="20"/>
    </w:rPr>
  </w:style>
  <w:style w:type="paragraph" w:styleId="Footer">
    <w:name w:val="footer"/>
    <w:basedOn w:val="Normal"/>
    <w:link w:val="FooterChar"/>
    <w:uiPriority w:val="99"/>
    <w:rsid w:val="00FD40C8"/>
    <w:pPr>
      <w:tabs>
        <w:tab w:val="center" w:pos="4320"/>
        <w:tab w:val="right" w:pos="8640"/>
      </w:tabs>
    </w:pPr>
    <w:rPr>
      <w:rFonts w:ascii="Times" w:hAnsi="Times"/>
      <w:szCs w:val="20"/>
    </w:rPr>
  </w:style>
  <w:style w:type="paragraph" w:styleId="BodyTextIndent">
    <w:name w:val="Body Text Indent"/>
    <w:basedOn w:val="Normal"/>
    <w:rsid w:val="00FD40C8"/>
    <w:pPr>
      <w:tabs>
        <w:tab w:val="left" w:pos="360"/>
      </w:tabs>
      <w:ind w:left="360"/>
    </w:pPr>
    <w:rPr>
      <w:rFonts w:ascii="Times" w:hAnsi="Times"/>
      <w:szCs w:val="20"/>
    </w:rPr>
  </w:style>
  <w:style w:type="paragraph" w:styleId="BalloonText">
    <w:name w:val="Balloon Text"/>
    <w:basedOn w:val="Normal"/>
    <w:semiHidden/>
    <w:rsid w:val="006D5AEC"/>
    <w:rPr>
      <w:rFonts w:ascii="Tahoma" w:hAnsi="Tahoma" w:cs="Tahoma"/>
      <w:sz w:val="16"/>
      <w:szCs w:val="16"/>
    </w:rPr>
  </w:style>
  <w:style w:type="character" w:customStyle="1" w:styleId="FooterChar">
    <w:name w:val="Footer Char"/>
    <w:basedOn w:val="DefaultParagraphFont"/>
    <w:link w:val="Footer"/>
    <w:uiPriority w:val="99"/>
    <w:rsid w:val="00827A40"/>
    <w:rPr>
      <w:rFonts w:ascii="Times" w:hAnsi="Times"/>
      <w:sz w:val="24"/>
    </w:rPr>
  </w:style>
  <w:style w:type="paragraph" w:styleId="ListParagraph">
    <w:name w:val="List Paragraph"/>
    <w:basedOn w:val="Normal"/>
    <w:uiPriority w:val="34"/>
    <w:qFormat/>
    <w:rsid w:val="00BF3633"/>
    <w:pPr>
      <w:ind w:left="720"/>
      <w:contextualSpacing/>
    </w:pPr>
  </w:style>
  <w:style w:type="table" w:styleId="TableGrid">
    <w:name w:val="Table Grid"/>
    <w:basedOn w:val="TableNormal"/>
    <w:rsid w:val="00983F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316</Words>
  <Characters>1803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2013-04-17T12:36:00Z</dcterms:created>
  <dcterms:modified xsi:type="dcterms:W3CDTF">2013-04-17T12:54:00Z</dcterms:modified>
</cp:coreProperties>
</file>